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AE9" w:rsidRPr="00226AE9" w:rsidRDefault="00226AE9" w:rsidP="00226AE9">
      <w:pPr>
        <w:spacing w:after="0" w:line="276" w:lineRule="auto"/>
        <w:ind w:firstLine="709"/>
        <w:jc w:val="center"/>
        <w:rPr>
          <w:rFonts w:ascii="Times New Roman" w:eastAsia="Calibri" w:hAnsi="Times New Roman" w:cs="Times New Roman"/>
          <w:sz w:val="24"/>
          <w:szCs w:val="28"/>
          <w:lang w:eastAsia="en-US"/>
        </w:rPr>
      </w:pPr>
      <w:r w:rsidRPr="00226AE9">
        <w:rPr>
          <w:rFonts w:ascii="Times New Roman" w:eastAsia="Calibri" w:hAnsi="Times New Roman" w:cs="Times New Roman"/>
          <w:sz w:val="24"/>
          <w:szCs w:val="28"/>
          <w:lang w:eastAsia="en-US"/>
        </w:rPr>
        <w:t>МАДОУ «Детский сад комбинированного вида «Малышка» с. Выдрино»</w:t>
      </w:r>
    </w:p>
    <w:p w:rsidR="00226AE9" w:rsidRPr="00226AE9" w:rsidRDefault="00226AE9" w:rsidP="00226AE9">
      <w:pPr>
        <w:spacing w:after="0" w:line="276" w:lineRule="auto"/>
        <w:ind w:firstLine="709"/>
        <w:jc w:val="center"/>
        <w:rPr>
          <w:rFonts w:ascii="Times New Roman" w:eastAsia="Calibri" w:hAnsi="Times New Roman" w:cs="Times New Roman"/>
          <w:sz w:val="24"/>
          <w:szCs w:val="28"/>
          <w:lang w:eastAsia="en-US"/>
        </w:rPr>
      </w:pPr>
      <w:r w:rsidRPr="00226AE9">
        <w:rPr>
          <w:rFonts w:ascii="Times New Roman" w:eastAsia="Calibri" w:hAnsi="Times New Roman" w:cs="Times New Roman"/>
          <w:sz w:val="24"/>
          <w:szCs w:val="28"/>
          <w:lang w:eastAsia="en-US"/>
        </w:rPr>
        <w:t>МО «</w:t>
      </w:r>
      <w:proofErr w:type="spellStart"/>
      <w:r w:rsidRPr="00226AE9">
        <w:rPr>
          <w:rFonts w:ascii="Times New Roman" w:eastAsia="Calibri" w:hAnsi="Times New Roman" w:cs="Times New Roman"/>
          <w:sz w:val="24"/>
          <w:szCs w:val="28"/>
          <w:lang w:eastAsia="en-US"/>
        </w:rPr>
        <w:t>Кабанский</w:t>
      </w:r>
      <w:proofErr w:type="spellEnd"/>
      <w:r w:rsidRPr="00226AE9">
        <w:rPr>
          <w:rFonts w:ascii="Times New Roman" w:eastAsia="Calibri" w:hAnsi="Times New Roman" w:cs="Times New Roman"/>
          <w:sz w:val="24"/>
          <w:szCs w:val="28"/>
          <w:lang w:eastAsia="en-US"/>
        </w:rPr>
        <w:t xml:space="preserve"> район» Республики Бурятия</w:t>
      </w:r>
    </w:p>
    <w:p w:rsidR="00576F45" w:rsidRDefault="00576F45" w:rsidP="00576F45">
      <w:pPr>
        <w:spacing w:after="0" w:line="276" w:lineRule="auto"/>
        <w:jc w:val="both"/>
        <w:rPr>
          <w:rFonts w:ascii="Times New Roman" w:eastAsia="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76F45" w:rsidTr="00576F45">
        <w:tc>
          <w:tcPr>
            <w:tcW w:w="4672" w:type="dxa"/>
          </w:tcPr>
          <w:p w:rsidR="00576F45" w:rsidRPr="00576F45" w:rsidRDefault="00576F45" w:rsidP="00576F45">
            <w:pPr>
              <w:spacing w:line="276" w:lineRule="auto"/>
              <w:jc w:val="both"/>
              <w:rPr>
                <w:rFonts w:ascii="Times New Roman" w:eastAsia="Times New Roman" w:hAnsi="Times New Roman" w:cs="Times New Roman"/>
                <w:sz w:val="24"/>
                <w:szCs w:val="24"/>
              </w:rPr>
            </w:pPr>
            <w:r w:rsidRPr="00576F45">
              <w:rPr>
                <w:rFonts w:ascii="Times New Roman" w:eastAsia="Times New Roman" w:hAnsi="Times New Roman" w:cs="Times New Roman"/>
                <w:sz w:val="24"/>
                <w:szCs w:val="24"/>
              </w:rPr>
              <w:t>Программа обсуждена и одобрена</w:t>
            </w:r>
          </w:p>
          <w:p w:rsidR="00576F45" w:rsidRPr="00576F45" w:rsidRDefault="00576F45" w:rsidP="00576F45">
            <w:pPr>
              <w:spacing w:line="276" w:lineRule="auto"/>
              <w:jc w:val="both"/>
              <w:rPr>
                <w:rFonts w:ascii="Times New Roman" w:eastAsia="Times New Roman" w:hAnsi="Times New Roman" w:cs="Times New Roman"/>
                <w:sz w:val="24"/>
                <w:szCs w:val="24"/>
              </w:rPr>
            </w:pPr>
            <w:r w:rsidRPr="00576F45">
              <w:rPr>
                <w:rFonts w:ascii="Times New Roman" w:eastAsia="Times New Roman" w:hAnsi="Times New Roman" w:cs="Times New Roman"/>
                <w:sz w:val="24"/>
                <w:szCs w:val="24"/>
              </w:rPr>
              <w:t>на заседании педагогического совета</w:t>
            </w:r>
          </w:p>
          <w:p w:rsidR="00576F45" w:rsidRPr="00576F45" w:rsidRDefault="00576F45" w:rsidP="00576F45">
            <w:pPr>
              <w:spacing w:line="276" w:lineRule="auto"/>
              <w:jc w:val="both"/>
              <w:rPr>
                <w:rFonts w:ascii="Times New Roman" w:eastAsia="Times New Roman" w:hAnsi="Times New Roman" w:cs="Times New Roman"/>
                <w:sz w:val="24"/>
                <w:szCs w:val="24"/>
              </w:rPr>
            </w:pPr>
            <w:r w:rsidRPr="00576F45">
              <w:rPr>
                <w:rFonts w:ascii="Times New Roman" w:eastAsia="Times New Roman" w:hAnsi="Times New Roman" w:cs="Times New Roman"/>
                <w:sz w:val="24"/>
                <w:szCs w:val="24"/>
              </w:rPr>
              <w:t>Протокол №_____</w:t>
            </w:r>
          </w:p>
          <w:p w:rsidR="00576F45" w:rsidRPr="00576F45" w:rsidRDefault="00576F45" w:rsidP="00576F45">
            <w:pPr>
              <w:spacing w:line="276" w:lineRule="auto"/>
              <w:jc w:val="both"/>
              <w:rPr>
                <w:rFonts w:ascii="Times New Roman" w:eastAsia="Times New Roman" w:hAnsi="Times New Roman" w:cs="Times New Roman"/>
                <w:sz w:val="24"/>
                <w:szCs w:val="24"/>
              </w:rPr>
            </w:pPr>
            <w:r w:rsidRPr="00576F45">
              <w:rPr>
                <w:rFonts w:ascii="Times New Roman" w:eastAsia="Times New Roman" w:hAnsi="Times New Roman" w:cs="Times New Roman"/>
                <w:sz w:val="24"/>
                <w:szCs w:val="24"/>
              </w:rPr>
              <w:t>от "___" _______________201</w:t>
            </w:r>
            <w:r>
              <w:rPr>
                <w:rFonts w:ascii="Times New Roman" w:eastAsia="Times New Roman" w:hAnsi="Times New Roman" w:cs="Times New Roman"/>
                <w:sz w:val="24"/>
                <w:szCs w:val="24"/>
              </w:rPr>
              <w:t>9</w:t>
            </w:r>
            <w:r w:rsidRPr="00576F45">
              <w:rPr>
                <w:rFonts w:ascii="Times New Roman" w:eastAsia="Times New Roman" w:hAnsi="Times New Roman" w:cs="Times New Roman"/>
                <w:sz w:val="24"/>
                <w:szCs w:val="24"/>
              </w:rPr>
              <w:t>г.</w:t>
            </w:r>
          </w:p>
          <w:p w:rsidR="00576F45" w:rsidRDefault="00576F45" w:rsidP="00576F45">
            <w:pPr>
              <w:spacing w:line="276" w:lineRule="auto"/>
              <w:jc w:val="both"/>
              <w:rPr>
                <w:rFonts w:ascii="Times New Roman" w:eastAsia="Times New Roman" w:hAnsi="Times New Roman" w:cs="Times New Roman"/>
                <w:sz w:val="24"/>
                <w:szCs w:val="24"/>
              </w:rPr>
            </w:pPr>
          </w:p>
        </w:tc>
        <w:tc>
          <w:tcPr>
            <w:tcW w:w="4673" w:type="dxa"/>
          </w:tcPr>
          <w:p w:rsidR="00576F45" w:rsidRPr="00576F45" w:rsidRDefault="00576F45" w:rsidP="00576F45">
            <w:pPr>
              <w:spacing w:line="276" w:lineRule="auto"/>
              <w:rPr>
                <w:rFonts w:ascii="Times New Roman" w:eastAsia="Calibri" w:hAnsi="Times New Roman" w:cs="Times New Roman"/>
                <w:sz w:val="24"/>
                <w:szCs w:val="24"/>
                <w:lang w:eastAsia="en-US"/>
              </w:rPr>
            </w:pPr>
            <w:r w:rsidRPr="00576F45">
              <w:rPr>
                <w:rFonts w:ascii="Times New Roman" w:eastAsia="Calibri" w:hAnsi="Times New Roman" w:cs="Times New Roman"/>
                <w:sz w:val="24"/>
                <w:szCs w:val="24"/>
                <w:lang w:eastAsia="en-US"/>
              </w:rPr>
              <w:t>"Утверждаю"</w:t>
            </w:r>
          </w:p>
          <w:p w:rsidR="00576F45" w:rsidRPr="00576F45" w:rsidRDefault="00576F45" w:rsidP="00576F45">
            <w:pPr>
              <w:spacing w:line="276" w:lineRule="auto"/>
              <w:rPr>
                <w:rFonts w:ascii="Times New Roman" w:eastAsia="Calibri" w:hAnsi="Times New Roman" w:cs="Times New Roman"/>
                <w:sz w:val="24"/>
                <w:szCs w:val="24"/>
                <w:lang w:eastAsia="en-US"/>
              </w:rPr>
            </w:pPr>
            <w:r w:rsidRPr="00576F45">
              <w:rPr>
                <w:rFonts w:ascii="Times New Roman" w:eastAsia="Calibri" w:hAnsi="Times New Roman" w:cs="Times New Roman"/>
                <w:sz w:val="24"/>
                <w:szCs w:val="24"/>
                <w:lang w:eastAsia="en-US"/>
              </w:rPr>
              <w:t xml:space="preserve">Заведующий МАДОУ д/с          </w:t>
            </w:r>
          </w:p>
          <w:p w:rsidR="00576F45" w:rsidRPr="00576F45" w:rsidRDefault="00576F45" w:rsidP="00576F45">
            <w:pPr>
              <w:spacing w:line="276" w:lineRule="auto"/>
              <w:rPr>
                <w:rFonts w:ascii="Times New Roman" w:eastAsia="Calibri" w:hAnsi="Times New Roman" w:cs="Times New Roman"/>
                <w:sz w:val="24"/>
                <w:szCs w:val="24"/>
                <w:lang w:eastAsia="en-US"/>
              </w:rPr>
            </w:pPr>
            <w:r w:rsidRPr="00576F45">
              <w:rPr>
                <w:rFonts w:ascii="Times New Roman" w:eastAsia="Calibri" w:hAnsi="Times New Roman" w:cs="Times New Roman"/>
                <w:sz w:val="24"/>
                <w:szCs w:val="24"/>
                <w:lang w:eastAsia="en-US"/>
              </w:rPr>
              <w:t>"Малышка"</w:t>
            </w:r>
          </w:p>
          <w:p w:rsidR="00576F45" w:rsidRPr="00576F45" w:rsidRDefault="00576F45" w:rsidP="00576F45">
            <w:pPr>
              <w:spacing w:line="276" w:lineRule="auto"/>
              <w:jc w:val="both"/>
              <w:rPr>
                <w:rFonts w:ascii="Times New Roman" w:eastAsia="Times New Roman" w:hAnsi="Times New Roman" w:cs="Times New Roman"/>
                <w:sz w:val="28"/>
                <w:szCs w:val="24"/>
              </w:rPr>
            </w:pPr>
            <w:r w:rsidRPr="00576F45">
              <w:rPr>
                <w:rFonts w:ascii="Times New Roman" w:eastAsia="Calibri" w:hAnsi="Times New Roman" w:cs="Times New Roman"/>
                <w:sz w:val="24"/>
                <w:szCs w:val="24"/>
                <w:lang w:eastAsia="en-US"/>
              </w:rPr>
              <w:t xml:space="preserve">_______________В.С. </w:t>
            </w:r>
            <w:proofErr w:type="spellStart"/>
            <w:r w:rsidRPr="00576F45">
              <w:rPr>
                <w:rFonts w:ascii="Times New Roman" w:eastAsia="Calibri" w:hAnsi="Times New Roman" w:cs="Times New Roman"/>
                <w:sz w:val="24"/>
                <w:szCs w:val="24"/>
                <w:lang w:eastAsia="en-US"/>
              </w:rPr>
              <w:t>Перевалова</w:t>
            </w:r>
            <w:proofErr w:type="spellEnd"/>
          </w:p>
          <w:p w:rsidR="00576F45" w:rsidRDefault="00576F45" w:rsidP="00576F45">
            <w:pPr>
              <w:spacing w:line="276" w:lineRule="auto"/>
              <w:jc w:val="both"/>
              <w:rPr>
                <w:rFonts w:ascii="Times New Roman" w:eastAsia="Times New Roman" w:hAnsi="Times New Roman" w:cs="Times New Roman"/>
                <w:sz w:val="24"/>
                <w:szCs w:val="24"/>
              </w:rPr>
            </w:pPr>
          </w:p>
        </w:tc>
      </w:tr>
    </w:tbl>
    <w:p w:rsidR="00576F45" w:rsidRDefault="00576F45" w:rsidP="00576F45">
      <w:pPr>
        <w:spacing w:after="0" w:line="276" w:lineRule="auto"/>
        <w:jc w:val="both"/>
        <w:rPr>
          <w:rFonts w:ascii="Times New Roman" w:eastAsia="Times New Roman" w:hAnsi="Times New Roman" w:cs="Times New Roman"/>
          <w:sz w:val="24"/>
          <w:szCs w:val="24"/>
        </w:rPr>
      </w:pPr>
    </w:p>
    <w:p w:rsidR="00576F45" w:rsidRDefault="00576F45" w:rsidP="00576F45">
      <w:pPr>
        <w:spacing w:after="0" w:line="276" w:lineRule="auto"/>
        <w:jc w:val="both"/>
        <w:rPr>
          <w:rFonts w:ascii="Times New Roman" w:eastAsia="Times New Roman" w:hAnsi="Times New Roman" w:cs="Times New Roman"/>
          <w:sz w:val="24"/>
          <w:szCs w:val="24"/>
        </w:rPr>
      </w:pPr>
    </w:p>
    <w:p w:rsidR="00576F45" w:rsidRDefault="00576F45" w:rsidP="00576F45">
      <w:pPr>
        <w:spacing w:after="0" w:line="276" w:lineRule="auto"/>
        <w:jc w:val="both"/>
        <w:rPr>
          <w:rFonts w:ascii="Times New Roman" w:eastAsia="Times New Roman" w:hAnsi="Times New Roman" w:cs="Times New Roman"/>
          <w:sz w:val="24"/>
          <w:szCs w:val="24"/>
        </w:rPr>
      </w:pPr>
    </w:p>
    <w:p w:rsidR="00576F45" w:rsidRPr="00576F45" w:rsidRDefault="00576F45" w:rsidP="00576F45">
      <w:pPr>
        <w:spacing w:after="0" w:line="276" w:lineRule="auto"/>
        <w:jc w:val="both"/>
        <w:rPr>
          <w:rFonts w:ascii="Times New Roman" w:eastAsia="Times New Roman" w:hAnsi="Times New Roman" w:cs="Times New Roman"/>
          <w:sz w:val="24"/>
          <w:szCs w:val="24"/>
        </w:rPr>
      </w:pPr>
      <w:r w:rsidRPr="00576F45">
        <w:rPr>
          <w:rFonts w:ascii="Times New Roman" w:eastAsia="Times New Roman" w:hAnsi="Times New Roman" w:cs="Times New Roman"/>
          <w:sz w:val="24"/>
          <w:szCs w:val="24"/>
        </w:rPr>
        <w:tab/>
      </w:r>
    </w:p>
    <w:p w:rsidR="00226AE9" w:rsidRDefault="00226AE9" w:rsidP="00226AE9">
      <w:pPr>
        <w:spacing w:after="0" w:line="276" w:lineRule="auto"/>
        <w:ind w:firstLine="709"/>
        <w:jc w:val="center"/>
        <w:rPr>
          <w:rFonts w:ascii="Times New Roman" w:hAnsi="Times New Roman" w:cs="Times New Roman"/>
          <w:b/>
          <w:bCs/>
          <w:sz w:val="28"/>
          <w:szCs w:val="28"/>
        </w:rPr>
      </w:pPr>
    </w:p>
    <w:p w:rsidR="00226AE9" w:rsidRDefault="00226AE9" w:rsidP="00226AE9">
      <w:pPr>
        <w:spacing w:after="0" w:line="276" w:lineRule="auto"/>
        <w:ind w:firstLine="709"/>
        <w:jc w:val="center"/>
        <w:rPr>
          <w:rFonts w:ascii="Times New Roman" w:hAnsi="Times New Roman" w:cs="Times New Roman"/>
          <w:b/>
          <w:bCs/>
          <w:sz w:val="28"/>
          <w:szCs w:val="28"/>
        </w:rPr>
      </w:pPr>
    </w:p>
    <w:p w:rsidR="00226AE9" w:rsidRPr="00226AE9" w:rsidRDefault="00226AE9" w:rsidP="00226AE9">
      <w:pPr>
        <w:spacing w:after="0" w:line="276" w:lineRule="auto"/>
        <w:ind w:firstLine="709"/>
        <w:jc w:val="center"/>
        <w:rPr>
          <w:rFonts w:ascii="Times New Roman" w:hAnsi="Times New Roman" w:cs="Times New Roman"/>
          <w:b/>
          <w:bCs/>
          <w:sz w:val="44"/>
          <w:szCs w:val="28"/>
        </w:rPr>
      </w:pPr>
      <w:r w:rsidRPr="00226AE9">
        <w:rPr>
          <w:rFonts w:ascii="Times New Roman" w:hAnsi="Times New Roman" w:cs="Times New Roman"/>
          <w:b/>
          <w:bCs/>
          <w:sz w:val="44"/>
          <w:szCs w:val="28"/>
        </w:rPr>
        <w:t>Рабочая программа</w:t>
      </w:r>
    </w:p>
    <w:p w:rsidR="00226AE9" w:rsidRPr="00226AE9" w:rsidRDefault="00226AE9" w:rsidP="00226AE9">
      <w:pPr>
        <w:spacing w:after="0" w:line="276" w:lineRule="auto"/>
        <w:ind w:firstLine="709"/>
        <w:jc w:val="center"/>
        <w:rPr>
          <w:rFonts w:ascii="Times New Roman" w:hAnsi="Times New Roman" w:cs="Times New Roman"/>
          <w:b/>
          <w:bCs/>
          <w:sz w:val="32"/>
          <w:szCs w:val="28"/>
        </w:rPr>
      </w:pPr>
      <w:r w:rsidRPr="00226AE9">
        <w:rPr>
          <w:rFonts w:ascii="Times New Roman" w:hAnsi="Times New Roman" w:cs="Times New Roman"/>
          <w:b/>
          <w:bCs/>
          <w:sz w:val="32"/>
          <w:szCs w:val="28"/>
        </w:rPr>
        <w:t>кружка по речевому развитию</w:t>
      </w:r>
    </w:p>
    <w:p w:rsidR="00226AE9" w:rsidRPr="00226AE9" w:rsidRDefault="00226AE9" w:rsidP="00226AE9">
      <w:pPr>
        <w:spacing w:after="0" w:line="276" w:lineRule="auto"/>
        <w:ind w:firstLine="709"/>
        <w:jc w:val="center"/>
        <w:rPr>
          <w:rFonts w:ascii="Times New Roman" w:hAnsi="Times New Roman" w:cs="Times New Roman"/>
          <w:b/>
          <w:sz w:val="32"/>
          <w:szCs w:val="28"/>
        </w:rPr>
      </w:pPr>
      <w:r w:rsidRPr="00226AE9">
        <w:rPr>
          <w:rFonts w:ascii="Times New Roman" w:hAnsi="Times New Roman" w:cs="Times New Roman"/>
          <w:b/>
          <w:bCs/>
          <w:sz w:val="32"/>
          <w:szCs w:val="28"/>
        </w:rPr>
        <w:t>«</w:t>
      </w:r>
      <w:r w:rsidRPr="00226AE9">
        <w:rPr>
          <w:rFonts w:ascii="Times New Roman" w:hAnsi="Times New Roman" w:cs="Times New Roman"/>
          <w:b/>
          <w:sz w:val="32"/>
          <w:szCs w:val="28"/>
        </w:rPr>
        <w:t>Ладушки</w:t>
      </w:r>
      <w:r w:rsidRPr="00226AE9">
        <w:rPr>
          <w:rFonts w:ascii="Times New Roman" w:hAnsi="Times New Roman" w:cs="Times New Roman"/>
          <w:b/>
          <w:bCs/>
          <w:sz w:val="32"/>
          <w:szCs w:val="28"/>
        </w:rPr>
        <w:t>»</w:t>
      </w:r>
    </w:p>
    <w:p w:rsidR="00226AE9" w:rsidRPr="00226AE9" w:rsidRDefault="00226AE9" w:rsidP="00226AE9">
      <w:pPr>
        <w:spacing w:after="0" w:line="276" w:lineRule="auto"/>
        <w:ind w:firstLine="709"/>
        <w:jc w:val="center"/>
        <w:rPr>
          <w:rFonts w:ascii="Times New Roman" w:hAnsi="Times New Roman" w:cs="Times New Roman"/>
          <w:bCs/>
          <w:i/>
          <w:sz w:val="28"/>
          <w:szCs w:val="28"/>
        </w:rPr>
      </w:pPr>
      <w:r w:rsidRPr="00226AE9">
        <w:rPr>
          <w:rFonts w:ascii="Times New Roman" w:hAnsi="Times New Roman" w:cs="Times New Roman"/>
          <w:bCs/>
          <w:i/>
          <w:sz w:val="28"/>
          <w:szCs w:val="28"/>
        </w:rPr>
        <w:t>для детей смешанной группы раннего возраста</w:t>
      </w:r>
    </w:p>
    <w:p w:rsidR="00226AE9" w:rsidRPr="00226AE9" w:rsidRDefault="00226AE9" w:rsidP="00226AE9">
      <w:pPr>
        <w:spacing w:after="0" w:line="276" w:lineRule="auto"/>
        <w:ind w:firstLine="709"/>
        <w:jc w:val="center"/>
        <w:rPr>
          <w:rFonts w:ascii="Times New Roman" w:hAnsi="Times New Roman" w:cs="Times New Roman"/>
          <w:bCs/>
          <w:i/>
          <w:sz w:val="28"/>
          <w:szCs w:val="28"/>
        </w:rPr>
      </w:pPr>
      <w:r w:rsidRPr="00226AE9">
        <w:rPr>
          <w:rFonts w:ascii="Times New Roman" w:hAnsi="Times New Roman" w:cs="Times New Roman"/>
          <w:bCs/>
          <w:i/>
          <w:sz w:val="28"/>
          <w:szCs w:val="28"/>
        </w:rPr>
        <w:t>(2- 3 лет)</w:t>
      </w:r>
    </w:p>
    <w:p w:rsidR="00226AE9" w:rsidRDefault="00226AE9" w:rsidP="00226AE9">
      <w:pPr>
        <w:spacing w:after="0" w:line="276" w:lineRule="auto"/>
        <w:ind w:firstLine="709"/>
        <w:jc w:val="center"/>
        <w:rPr>
          <w:rFonts w:ascii="Times New Roman" w:hAnsi="Times New Roman" w:cs="Times New Roman"/>
          <w:b/>
          <w:bCs/>
          <w:sz w:val="28"/>
          <w:szCs w:val="28"/>
        </w:rPr>
      </w:pPr>
    </w:p>
    <w:p w:rsidR="00226AE9" w:rsidRDefault="00226AE9" w:rsidP="00226AE9">
      <w:pPr>
        <w:spacing w:after="0" w:line="276" w:lineRule="auto"/>
        <w:ind w:firstLine="709"/>
        <w:jc w:val="center"/>
        <w:rPr>
          <w:rFonts w:ascii="Times New Roman" w:hAnsi="Times New Roman" w:cs="Times New Roman"/>
          <w:b/>
          <w:bCs/>
          <w:sz w:val="28"/>
          <w:szCs w:val="28"/>
        </w:rPr>
      </w:pPr>
    </w:p>
    <w:p w:rsidR="00226AE9" w:rsidRDefault="00226AE9" w:rsidP="00226AE9">
      <w:pPr>
        <w:spacing w:after="0" w:line="276" w:lineRule="auto"/>
        <w:ind w:firstLine="709"/>
        <w:jc w:val="center"/>
        <w:rPr>
          <w:rFonts w:ascii="Times New Roman" w:hAnsi="Times New Roman" w:cs="Times New Roman"/>
          <w:b/>
          <w:bCs/>
          <w:sz w:val="28"/>
          <w:szCs w:val="28"/>
        </w:rPr>
      </w:pPr>
    </w:p>
    <w:p w:rsidR="00576F45" w:rsidRDefault="00576F45" w:rsidP="00226AE9">
      <w:pPr>
        <w:spacing w:after="0" w:line="276" w:lineRule="auto"/>
        <w:ind w:firstLine="709"/>
        <w:jc w:val="center"/>
        <w:rPr>
          <w:rFonts w:ascii="Times New Roman" w:hAnsi="Times New Roman" w:cs="Times New Roman"/>
          <w:b/>
          <w:bCs/>
          <w:sz w:val="28"/>
          <w:szCs w:val="28"/>
        </w:rPr>
      </w:pPr>
    </w:p>
    <w:p w:rsidR="00576F45" w:rsidRDefault="00576F45" w:rsidP="00226AE9">
      <w:pPr>
        <w:spacing w:after="0" w:line="276" w:lineRule="auto"/>
        <w:ind w:firstLine="709"/>
        <w:jc w:val="center"/>
        <w:rPr>
          <w:rFonts w:ascii="Times New Roman" w:hAnsi="Times New Roman" w:cs="Times New Roman"/>
          <w:b/>
          <w:bCs/>
          <w:sz w:val="28"/>
          <w:szCs w:val="28"/>
        </w:rPr>
      </w:pPr>
    </w:p>
    <w:p w:rsidR="00576F45" w:rsidRDefault="00576F45" w:rsidP="00226AE9">
      <w:pPr>
        <w:spacing w:after="0" w:line="276" w:lineRule="auto"/>
        <w:ind w:firstLine="709"/>
        <w:jc w:val="center"/>
        <w:rPr>
          <w:rFonts w:ascii="Times New Roman" w:hAnsi="Times New Roman" w:cs="Times New Roman"/>
          <w:b/>
          <w:bCs/>
          <w:sz w:val="28"/>
          <w:szCs w:val="28"/>
        </w:rPr>
      </w:pPr>
    </w:p>
    <w:p w:rsidR="00226AE9" w:rsidRDefault="00226AE9" w:rsidP="00226AE9">
      <w:pPr>
        <w:spacing w:after="0" w:line="276" w:lineRule="auto"/>
        <w:ind w:firstLine="709"/>
        <w:jc w:val="center"/>
        <w:rPr>
          <w:rFonts w:ascii="Times New Roman" w:hAnsi="Times New Roman" w:cs="Times New Roman"/>
          <w:b/>
          <w:bCs/>
          <w:sz w:val="28"/>
          <w:szCs w:val="28"/>
        </w:rPr>
      </w:pPr>
    </w:p>
    <w:p w:rsidR="00226AE9" w:rsidRPr="00576F45" w:rsidRDefault="00226AE9" w:rsidP="00576F45">
      <w:pPr>
        <w:spacing w:after="0" w:line="276" w:lineRule="auto"/>
        <w:ind w:firstLine="709"/>
        <w:jc w:val="right"/>
        <w:rPr>
          <w:rFonts w:ascii="Times New Roman" w:hAnsi="Times New Roman" w:cs="Times New Roman"/>
          <w:bCs/>
          <w:sz w:val="28"/>
          <w:szCs w:val="28"/>
        </w:rPr>
      </w:pPr>
      <w:r w:rsidRPr="00576F45">
        <w:rPr>
          <w:rFonts w:ascii="Times New Roman" w:hAnsi="Times New Roman" w:cs="Times New Roman"/>
          <w:bCs/>
          <w:sz w:val="28"/>
          <w:szCs w:val="28"/>
        </w:rPr>
        <w:t>Воспитатель: Горина О. М.</w:t>
      </w: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p>
    <w:p w:rsidR="00226AE9" w:rsidRPr="00226AE9" w:rsidRDefault="00226AE9" w:rsidP="00226AE9">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2019</w:t>
      </w:r>
      <w:r w:rsidRPr="00226AE9">
        <w:rPr>
          <w:rFonts w:ascii="Times New Roman" w:hAnsi="Times New Roman" w:cs="Times New Roman"/>
          <w:b/>
          <w:sz w:val="28"/>
          <w:szCs w:val="28"/>
        </w:rPr>
        <w:t xml:space="preserve"> г.</w:t>
      </w:r>
    </w:p>
    <w:p w:rsidR="00226AE9" w:rsidRDefault="00226AE9" w:rsidP="00226AE9">
      <w:pPr>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rsidR="00226AE9" w:rsidRDefault="00226AE9" w:rsidP="00226AE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26AE9" w:rsidRDefault="00226AE9" w:rsidP="00226AE9">
      <w:pPr>
        <w:spacing w:after="0" w:line="276" w:lineRule="auto"/>
        <w:ind w:firstLine="709"/>
        <w:jc w:val="both"/>
        <w:rPr>
          <w:rFonts w:ascii="Times New Roman" w:hAnsi="Times New Roman" w:cs="Times New Roman"/>
          <w:b/>
          <w:sz w:val="28"/>
          <w:szCs w:val="28"/>
        </w:rPr>
      </w:pPr>
    </w:p>
    <w:p w:rsidR="00226AE9" w:rsidRDefault="00226AE9" w:rsidP="00226AE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Актуальность: </w:t>
      </w:r>
    </w:p>
    <w:p w:rsidR="00576F45" w:rsidRPr="00576F45" w:rsidRDefault="00576F45" w:rsidP="00576F45">
      <w:pPr>
        <w:spacing w:after="0" w:line="276" w:lineRule="auto"/>
        <w:ind w:firstLine="709"/>
        <w:jc w:val="both"/>
        <w:rPr>
          <w:rFonts w:ascii="Times New Roman" w:eastAsia="Calibri" w:hAnsi="Times New Roman" w:cs="Times New Roman"/>
          <w:color w:val="000000"/>
          <w:sz w:val="28"/>
          <w:szCs w:val="28"/>
          <w:shd w:val="clear" w:color="auto" w:fill="FFFFFF"/>
          <w:lang w:eastAsia="en-US"/>
        </w:rPr>
      </w:pPr>
      <w:r w:rsidRPr="00576F45">
        <w:rPr>
          <w:rFonts w:ascii="Times New Roman" w:eastAsia="Calibri" w:hAnsi="Times New Roman" w:cs="Times New Roman"/>
          <w:color w:val="000000"/>
          <w:sz w:val="28"/>
          <w:szCs w:val="28"/>
          <w:shd w:val="clear" w:color="auto" w:fill="FFFFFF"/>
          <w:lang w:eastAsia="en-US"/>
        </w:rPr>
        <w:t>Проблема развития речи – актуальная проблема сегодняшнего дня. В то время, как развивается наука, в жизнь внедряется компьютеризация, народный язык начинает терять эмоциональность. Его заполонили иностранные слова, а язык компьютера лишен окраски, образности.</w:t>
      </w:r>
    </w:p>
    <w:p w:rsidR="00576F45" w:rsidRPr="00576F45" w:rsidRDefault="00576F45" w:rsidP="00576F45">
      <w:pPr>
        <w:spacing w:after="0" w:line="276" w:lineRule="auto"/>
        <w:ind w:firstLine="709"/>
        <w:jc w:val="both"/>
        <w:rPr>
          <w:rFonts w:ascii="Times New Roman" w:eastAsia="Calibri" w:hAnsi="Times New Roman" w:cs="Times New Roman"/>
          <w:color w:val="000000"/>
          <w:sz w:val="28"/>
          <w:szCs w:val="28"/>
          <w:shd w:val="clear" w:color="auto" w:fill="FFFFFF"/>
          <w:lang w:eastAsia="en-US"/>
        </w:rPr>
      </w:pPr>
      <w:r w:rsidRPr="00576F45">
        <w:rPr>
          <w:rFonts w:ascii="Times New Roman" w:eastAsia="Calibri" w:hAnsi="Times New Roman" w:cs="Times New Roman"/>
          <w:color w:val="000000"/>
          <w:sz w:val="28"/>
          <w:szCs w:val="28"/>
          <w:shd w:val="clear" w:color="auto" w:fill="FFFFFF"/>
          <w:lang w:eastAsia="en-US"/>
        </w:rPr>
        <w:t>Через устное народное творчество ребёнок не только овладевает родным языком, но и, осваивая его красоту, лаконичность, приобщается к культуре своего народа, получает первые впечатления о ней.</w:t>
      </w:r>
    </w:p>
    <w:p w:rsidR="00576F45" w:rsidRPr="00576F45" w:rsidRDefault="00576F45" w:rsidP="00576F45">
      <w:pPr>
        <w:spacing w:after="0" w:line="276" w:lineRule="auto"/>
        <w:ind w:firstLine="709"/>
        <w:jc w:val="both"/>
        <w:rPr>
          <w:rFonts w:ascii="Times New Roman" w:eastAsia="Calibri" w:hAnsi="Times New Roman" w:cs="Times New Roman"/>
          <w:color w:val="000000"/>
          <w:sz w:val="28"/>
          <w:szCs w:val="28"/>
          <w:shd w:val="clear" w:color="auto" w:fill="FFFFFF"/>
          <w:lang w:eastAsia="en-US"/>
        </w:rPr>
      </w:pPr>
      <w:r w:rsidRPr="00576F45">
        <w:rPr>
          <w:rFonts w:ascii="Times New Roman" w:eastAsia="Calibri" w:hAnsi="Times New Roman" w:cs="Times New Roman"/>
          <w:color w:val="000000"/>
          <w:sz w:val="28"/>
          <w:szCs w:val="28"/>
          <w:shd w:val="clear" w:color="auto" w:fill="FFFFFF"/>
          <w:lang w:eastAsia="en-US"/>
        </w:rPr>
        <w:t xml:space="preserve">Актуальность данной темы на современном этапе обусловлена необходимостью изучения произведений детского фольклора педагогами, так как народная педагогика возникла, как практика, как искусство воспитания, она древнее педагогической науки, всегда обогащала её и, в свою очередь, сама обогащалась ею. Сказки, песни, пословицы, считалки, </w:t>
      </w:r>
      <w:proofErr w:type="spellStart"/>
      <w:r w:rsidRPr="00576F45">
        <w:rPr>
          <w:rFonts w:ascii="Times New Roman" w:eastAsia="Calibri" w:hAnsi="Times New Roman" w:cs="Times New Roman"/>
          <w:color w:val="000000"/>
          <w:sz w:val="28"/>
          <w:szCs w:val="28"/>
          <w:shd w:val="clear" w:color="auto" w:fill="FFFFFF"/>
          <w:lang w:eastAsia="en-US"/>
        </w:rPr>
        <w:t>потешки</w:t>
      </w:r>
      <w:proofErr w:type="spellEnd"/>
      <w:r w:rsidRPr="00576F45">
        <w:rPr>
          <w:rFonts w:ascii="Times New Roman" w:eastAsia="Calibri" w:hAnsi="Times New Roman" w:cs="Times New Roman"/>
          <w:color w:val="000000"/>
          <w:sz w:val="28"/>
          <w:szCs w:val="28"/>
          <w:shd w:val="clear" w:color="auto" w:fill="FFFFFF"/>
          <w:lang w:eastAsia="en-US"/>
        </w:rPr>
        <w:t xml:space="preserve">, скороговорки, всегда были неразрывно связаны с опытом народной педагогики и широко применялись в работе ДОУ. </w:t>
      </w:r>
    </w:p>
    <w:p w:rsidR="00576F45" w:rsidRPr="00576F45" w:rsidRDefault="00576F45" w:rsidP="00576F45">
      <w:pPr>
        <w:spacing w:after="0" w:line="276" w:lineRule="auto"/>
        <w:ind w:firstLine="709"/>
        <w:jc w:val="both"/>
        <w:rPr>
          <w:rFonts w:ascii="Times New Roman" w:eastAsia="Calibri" w:hAnsi="Times New Roman" w:cs="Times New Roman"/>
          <w:color w:val="000000"/>
          <w:sz w:val="28"/>
          <w:szCs w:val="28"/>
          <w:shd w:val="clear" w:color="auto" w:fill="FFFFFF"/>
          <w:lang w:eastAsia="en-US"/>
        </w:rPr>
      </w:pPr>
      <w:r w:rsidRPr="00576F45">
        <w:rPr>
          <w:rFonts w:ascii="Times New Roman" w:eastAsia="Calibri" w:hAnsi="Times New Roman" w:cs="Times New Roman"/>
          <w:color w:val="000000"/>
          <w:sz w:val="28"/>
          <w:szCs w:val="28"/>
          <w:shd w:val="clear" w:color="auto" w:fill="FFFFFF"/>
          <w:lang w:eastAsia="en-US"/>
        </w:rPr>
        <w:t>Правильно поставленная речь является одним из залогов успешности человека в современном мире. Грамотная, эмоционально насыщенная речь позволит быстро и легко находить общий язык с любыми людьми, органично вписаться в любой коллектив. Это, в свою очередь, приводит к формированию адекватной самооценки, к уверенности в себе. Поэтому, считаю необходимым начинать знакомить детей с фольклорными произведениями как можно раньше.</w:t>
      </w:r>
    </w:p>
    <w:p w:rsidR="00226AE9" w:rsidRDefault="00226AE9" w:rsidP="00226AE9">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226AE9">
        <w:rPr>
          <w:rFonts w:ascii="Times New Roman" w:hAnsi="Times New Roman" w:cs="Times New Roman"/>
          <w:sz w:val="28"/>
          <w:szCs w:val="28"/>
        </w:rPr>
        <w:t xml:space="preserve">Формирование интереса и эмоциональной отзывчивости детей </w:t>
      </w:r>
      <w:r w:rsidR="00576F45">
        <w:rPr>
          <w:rFonts w:ascii="Times New Roman" w:hAnsi="Times New Roman" w:cs="Times New Roman"/>
          <w:sz w:val="28"/>
          <w:szCs w:val="28"/>
        </w:rPr>
        <w:t>к устному народному творчеству.</w:t>
      </w:r>
    </w:p>
    <w:p w:rsidR="00576F45" w:rsidRDefault="00576F45" w:rsidP="00576F45">
      <w:pPr>
        <w:spacing w:after="0"/>
        <w:ind w:firstLine="709"/>
        <w:jc w:val="both"/>
        <w:rPr>
          <w:rFonts w:ascii="Times New Roman" w:hAnsi="Times New Roman" w:cs="Times New Roman"/>
          <w:b/>
          <w:sz w:val="28"/>
          <w:szCs w:val="28"/>
        </w:rPr>
      </w:pPr>
      <w:r w:rsidRPr="00576F45">
        <w:rPr>
          <w:rFonts w:ascii="Times New Roman" w:hAnsi="Times New Roman" w:cs="Times New Roman"/>
          <w:b/>
          <w:sz w:val="28"/>
          <w:szCs w:val="28"/>
        </w:rPr>
        <w:t>Задачи:</w:t>
      </w:r>
      <w:r>
        <w:rPr>
          <w:rFonts w:ascii="Times New Roman" w:hAnsi="Times New Roman" w:cs="Times New Roman"/>
          <w:b/>
          <w:sz w:val="28"/>
          <w:szCs w:val="28"/>
        </w:rPr>
        <w:t xml:space="preserve"> </w:t>
      </w:r>
    </w:p>
    <w:p w:rsidR="00576F45" w:rsidRPr="00576F45" w:rsidRDefault="00576F45" w:rsidP="00576F45">
      <w:pPr>
        <w:spacing w:after="0"/>
        <w:ind w:firstLine="709"/>
        <w:jc w:val="both"/>
        <w:rPr>
          <w:rFonts w:ascii="Times New Roman" w:eastAsia="Calibri" w:hAnsi="Times New Roman" w:cs="Times New Roman"/>
          <w:bCs/>
          <w:color w:val="000000"/>
          <w:sz w:val="28"/>
          <w:szCs w:val="28"/>
          <w:shd w:val="clear" w:color="auto" w:fill="FFFFFF"/>
          <w:lang w:eastAsia="en-US"/>
        </w:rPr>
      </w:pPr>
      <w:r>
        <w:rPr>
          <w:rFonts w:ascii="Times New Roman" w:hAnsi="Times New Roman" w:cs="Times New Roman"/>
          <w:b/>
          <w:sz w:val="28"/>
          <w:szCs w:val="28"/>
        </w:rPr>
        <w:t>1.</w:t>
      </w:r>
      <w:r w:rsidRPr="00576F45">
        <w:rPr>
          <w:rFonts w:ascii="Times New Roman" w:eastAsia="Calibri" w:hAnsi="Times New Roman" w:cs="Times New Roman"/>
          <w:bCs/>
          <w:color w:val="000000"/>
          <w:sz w:val="28"/>
          <w:szCs w:val="28"/>
          <w:shd w:val="clear" w:color="auto" w:fill="FFFFFF"/>
          <w:lang w:eastAsia="en-US"/>
        </w:rPr>
        <w:t xml:space="preserve"> </w:t>
      </w:r>
      <w:r>
        <w:rPr>
          <w:rFonts w:ascii="Times New Roman" w:eastAsia="Calibri" w:hAnsi="Times New Roman" w:cs="Times New Roman"/>
          <w:bCs/>
          <w:color w:val="000000"/>
          <w:sz w:val="28"/>
          <w:szCs w:val="28"/>
          <w:shd w:val="clear" w:color="auto" w:fill="FFFFFF"/>
          <w:lang w:eastAsia="en-US"/>
        </w:rPr>
        <w:t>Р</w:t>
      </w:r>
      <w:r w:rsidRPr="00576F45">
        <w:rPr>
          <w:rFonts w:ascii="Times New Roman" w:eastAsia="Calibri" w:hAnsi="Times New Roman" w:cs="Times New Roman"/>
          <w:bCs/>
          <w:color w:val="000000"/>
          <w:sz w:val="28"/>
          <w:szCs w:val="28"/>
          <w:shd w:val="clear" w:color="auto" w:fill="FFFFFF"/>
          <w:lang w:eastAsia="en-US"/>
        </w:rPr>
        <w:t xml:space="preserve">азвитие речи </w:t>
      </w:r>
      <w:r>
        <w:rPr>
          <w:rFonts w:ascii="Times New Roman" w:eastAsia="Calibri" w:hAnsi="Times New Roman" w:cs="Times New Roman"/>
          <w:bCs/>
          <w:color w:val="000000"/>
          <w:sz w:val="28"/>
          <w:szCs w:val="28"/>
          <w:shd w:val="clear" w:color="auto" w:fill="FFFFFF"/>
          <w:lang w:eastAsia="en-US"/>
        </w:rPr>
        <w:t xml:space="preserve">детей </w:t>
      </w:r>
      <w:r w:rsidRPr="00576F45">
        <w:rPr>
          <w:rFonts w:ascii="Times New Roman" w:eastAsia="Calibri" w:hAnsi="Times New Roman" w:cs="Times New Roman"/>
          <w:bCs/>
          <w:color w:val="000000"/>
          <w:sz w:val="28"/>
          <w:szCs w:val="28"/>
          <w:shd w:val="clear" w:color="auto" w:fill="FFFFFF"/>
          <w:lang w:eastAsia="en-US"/>
        </w:rPr>
        <w:t xml:space="preserve">через песенки, </w:t>
      </w:r>
      <w:proofErr w:type="spellStart"/>
      <w:r w:rsidRPr="00576F45">
        <w:rPr>
          <w:rFonts w:ascii="Times New Roman" w:eastAsia="Calibri" w:hAnsi="Times New Roman" w:cs="Times New Roman"/>
          <w:bCs/>
          <w:color w:val="000000"/>
          <w:sz w:val="28"/>
          <w:szCs w:val="28"/>
          <w:shd w:val="clear" w:color="auto" w:fill="FFFFFF"/>
          <w:lang w:eastAsia="en-US"/>
        </w:rPr>
        <w:t>потешки</w:t>
      </w:r>
      <w:proofErr w:type="spellEnd"/>
      <w:r w:rsidRPr="00576F45">
        <w:rPr>
          <w:rFonts w:ascii="Times New Roman" w:eastAsia="Calibri" w:hAnsi="Times New Roman" w:cs="Times New Roman"/>
          <w:bCs/>
          <w:color w:val="000000"/>
          <w:sz w:val="28"/>
          <w:szCs w:val="28"/>
          <w:shd w:val="clear" w:color="auto" w:fill="FFFFFF"/>
          <w:lang w:eastAsia="en-US"/>
        </w:rPr>
        <w:t>, прибаутки, загадки, сказки и др. фольклорные формы;</w:t>
      </w:r>
    </w:p>
    <w:p w:rsidR="00576F45" w:rsidRPr="00576F45" w:rsidRDefault="00576F45" w:rsidP="00576F45">
      <w:pPr>
        <w:spacing w:after="0" w:line="276" w:lineRule="auto"/>
        <w:ind w:firstLine="709"/>
        <w:jc w:val="both"/>
        <w:rPr>
          <w:rFonts w:ascii="Times New Roman" w:eastAsia="Calibri" w:hAnsi="Times New Roman" w:cs="Times New Roman"/>
          <w:bCs/>
          <w:color w:val="000000"/>
          <w:sz w:val="28"/>
          <w:szCs w:val="28"/>
          <w:shd w:val="clear" w:color="auto" w:fill="FFFFFF"/>
          <w:lang w:eastAsia="en-US"/>
        </w:rPr>
      </w:pPr>
      <w:r w:rsidRPr="00576F45">
        <w:rPr>
          <w:rFonts w:ascii="Times New Roman" w:eastAsia="Calibri" w:hAnsi="Times New Roman" w:cs="Times New Roman"/>
          <w:b/>
          <w:bCs/>
          <w:color w:val="000000"/>
          <w:sz w:val="28"/>
          <w:szCs w:val="28"/>
          <w:shd w:val="clear" w:color="auto" w:fill="FFFFFF"/>
          <w:lang w:eastAsia="en-US"/>
        </w:rPr>
        <w:t>2</w:t>
      </w:r>
      <w:r w:rsidRPr="00576F45">
        <w:rPr>
          <w:rFonts w:ascii="Times New Roman" w:eastAsia="Calibri" w:hAnsi="Times New Roman" w:cs="Times New Roman"/>
          <w:b/>
          <w:bCs/>
          <w:color w:val="000000"/>
          <w:sz w:val="28"/>
          <w:szCs w:val="28"/>
          <w:shd w:val="clear" w:color="auto" w:fill="FFFFFF"/>
          <w:lang w:eastAsia="en-US"/>
        </w:rPr>
        <w:t>.</w:t>
      </w:r>
      <w:r w:rsidRPr="00576F45">
        <w:rPr>
          <w:rFonts w:ascii="Times New Roman" w:eastAsia="Calibri" w:hAnsi="Times New Roman" w:cs="Times New Roman"/>
          <w:bCs/>
          <w:color w:val="000000"/>
          <w:sz w:val="28"/>
          <w:szCs w:val="28"/>
          <w:shd w:val="clear" w:color="auto" w:fill="FFFFFF"/>
          <w:lang w:eastAsia="en-US"/>
        </w:rPr>
        <w:tab/>
        <w:t>Последующее использование усвоенного фольклорного материала в игровой и речевой деятельности детей;</w:t>
      </w:r>
    </w:p>
    <w:p w:rsidR="00576F45" w:rsidRPr="00576F45" w:rsidRDefault="00576F45" w:rsidP="00576F45">
      <w:pPr>
        <w:spacing w:after="0" w:line="276" w:lineRule="auto"/>
        <w:ind w:firstLine="709"/>
        <w:jc w:val="both"/>
        <w:rPr>
          <w:rFonts w:ascii="Times New Roman" w:eastAsia="Calibri" w:hAnsi="Times New Roman" w:cs="Times New Roman"/>
          <w:bCs/>
          <w:color w:val="000000"/>
          <w:sz w:val="28"/>
          <w:szCs w:val="28"/>
          <w:shd w:val="clear" w:color="auto" w:fill="FFFFFF"/>
          <w:lang w:eastAsia="en-US"/>
        </w:rPr>
      </w:pPr>
      <w:r w:rsidRPr="00576F45">
        <w:rPr>
          <w:rFonts w:ascii="Times New Roman" w:eastAsia="Calibri" w:hAnsi="Times New Roman" w:cs="Times New Roman"/>
          <w:b/>
          <w:bCs/>
          <w:color w:val="000000"/>
          <w:sz w:val="28"/>
          <w:szCs w:val="28"/>
          <w:shd w:val="clear" w:color="auto" w:fill="FFFFFF"/>
          <w:lang w:eastAsia="en-US"/>
        </w:rPr>
        <w:t>3</w:t>
      </w:r>
      <w:r w:rsidRPr="00576F45">
        <w:rPr>
          <w:rFonts w:ascii="Times New Roman" w:eastAsia="Calibri" w:hAnsi="Times New Roman" w:cs="Times New Roman"/>
          <w:b/>
          <w:bCs/>
          <w:color w:val="000000"/>
          <w:sz w:val="28"/>
          <w:szCs w:val="28"/>
          <w:shd w:val="clear" w:color="auto" w:fill="FFFFFF"/>
          <w:lang w:eastAsia="en-US"/>
        </w:rPr>
        <w:t>.</w:t>
      </w:r>
      <w:r w:rsidRPr="00576F45">
        <w:rPr>
          <w:rFonts w:ascii="Times New Roman" w:eastAsia="Calibri" w:hAnsi="Times New Roman" w:cs="Times New Roman"/>
          <w:bCs/>
          <w:color w:val="000000"/>
          <w:sz w:val="28"/>
          <w:szCs w:val="28"/>
          <w:shd w:val="clear" w:color="auto" w:fill="FFFFFF"/>
          <w:lang w:eastAsia="en-US"/>
        </w:rPr>
        <w:tab/>
        <w:t>Привлечение родителей к проблемам речевого развития детей;</w:t>
      </w:r>
    </w:p>
    <w:p w:rsidR="00576F45" w:rsidRPr="00576F45" w:rsidRDefault="00576F45" w:rsidP="00576F45">
      <w:pPr>
        <w:spacing w:after="0" w:line="276" w:lineRule="auto"/>
        <w:ind w:firstLine="709"/>
        <w:jc w:val="both"/>
        <w:rPr>
          <w:rFonts w:ascii="Times New Roman" w:eastAsia="Calibri" w:hAnsi="Times New Roman" w:cs="Times New Roman"/>
          <w:bCs/>
          <w:color w:val="000000"/>
          <w:sz w:val="28"/>
          <w:szCs w:val="28"/>
          <w:shd w:val="clear" w:color="auto" w:fill="FFFFFF"/>
          <w:lang w:eastAsia="en-US"/>
        </w:rPr>
      </w:pPr>
      <w:r w:rsidRPr="00576F45">
        <w:rPr>
          <w:rFonts w:ascii="Times New Roman" w:eastAsia="Calibri" w:hAnsi="Times New Roman" w:cs="Times New Roman"/>
          <w:b/>
          <w:bCs/>
          <w:color w:val="000000"/>
          <w:sz w:val="28"/>
          <w:szCs w:val="28"/>
          <w:shd w:val="clear" w:color="auto" w:fill="FFFFFF"/>
          <w:lang w:eastAsia="en-US"/>
        </w:rPr>
        <w:t>4</w:t>
      </w:r>
      <w:r w:rsidRPr="00576F45">
        <w:rPr>
          <w:rFonts w:ascii="Times New Roman" w:eastAsia="Calibri" w:hAnsi="Times New Roman" w:cs="Times New Roman"/>
          <w:b/>
          <w:bCs/>
          <w:color w:val="000000"/>
          <w:sz w:val="28"/>
          <w:szCs w:val="28"/>
          <w:shd w:val="clear" w:color="auto" w:fill="FFFFFF"/>
          <w:lang w:eastAsia="en-US"/>
        </w:rPr>
        <w:t>.</w:t>
      </w:r>
      <w:r w:rsidRPr="00576F45">
        <w:rPr>
          <w:rFonts w:ascii="Times New Roman" w:eastAsia="Calibri" w:hAnsi="Times New Roman" w:cs="Times New Roman"/>
          <w:bCs/>
          <w:color w:val="000000"/>
          <w:sz w:val="28"/>
          <w:szCs w:val="28"/>
          <w:shd w:val="clear" w:color="auto" w:fill="FFFFFF"/>
          <w:lang w:eastAsia="en-US"/>
        </w:rPr>
        <w:tab/>
        <w:t>Пополнение уголка по развитию речи новыми пособиями (новыми видами театра и персонажами, иллюстрациями, масками, художественной литературой).</w:t>
      </w:r>
    </w:p>
    <w:p w:rsidR="00576F45" w:rsidRPr="00576F45" w:rsidRDefault="00576F45" w:rsidP="00226AE9">
      <w:pPr>
        <w:spacing w:after="0" w:line="276" w:lineRule="auto"/>
        <w:ind w:firstLine="709"/>
        <w:jc w:val="both"/>
        <w:rPr>
          <w:rFonts w:ascii="Times New Roman" w:hAnsi="Times New Roman" w:cs="Times New Roman"/>
          <w:sz w:val="28"/>
          <w:szCs w:val="28"/>
        </w:rPr>
      </w:pPr>
    </w:p>
    <w:p w:rsidR="00226AE9" w:rsidRDefault="00226AE9" w:rsidP="00226AE9">
      <w:pPr>
        <w:spacing w:after="0" w:line="276" w:lineRule="auto"/>
        <w:ind w:firstLine="709"/>
        <w:jc w:val="both"/>
        <w:rPr>
          <w:rFonts w:ascii="Times New Roman" w:hAnsi="Times New Roman" w:cs="Times New Roman"/>
          <w:sz w:val="28"/>
          <w:szCs w:val="28"/>
        </w:rPr>
      </w:pPr>
    </w:p>
    <w:p w:rsidR="00226AE9" w:rsidRDefault="00226AE9" w:rsidP="00226AE9">
      <w:pPr>
        <w:spacing w:after="0" w:line="276" w:lineRule="auto"/>
        <w:ind w:firstLine="709"/>
        <w:jc w:val="both"/>
        <w:rPr>
          <w:rFonts w:ascii="Times New Roman" w:hAnsi="Times New Roman" w:cs="Times New Roman"/>
          <w:sz w:val="28"/>
          <w:szCs w:val="28"/>
        </w:rPr>
      </w:pPr>
      <w:r w:rsidRPr="00226AE9">
        <w:rPr>
          <w:rFonts w:ascii="Times New Roman" w:hAnsi="Times New Roman" w:cs="Times New Roman"/>
          <w:b/>
          <w:sz w:val="28"/>
          <w:szCs w:val="28"/>
        </w:rPr>
        <w:lastRenderedPageBreak/>
        <w:t>Содержание работы:</w:t>
      </w:r>
      <w:r>
        <w:rPr>
          <w:rFonts w:ascii="Times New Roman" w:hAnsi="Times New Roman" w:cs="Times New Roman"/>
          <w:sz w:val="28"/>
          <w:szCs w:val="28"/>
        </w:rPr>
        <w:t xml:space="preserve"> </w:t>
      </w:r>
      <w:r w:rsidRPr="00226AE9">
        <w:rPr>
          <w:rFonts w:ascii="Times New Roman" w:hAnsi="Times New Roman" w:cs="Times New Roman"/>
          <w:sz w:val="28"/>
          <w:szCs w:val="28"/>
        </w:rPr>
        <w:t xml:space="preserve">Разучивание песенок, </w:t>
      </w:r>
      <w:proofErr w:type="spellStart"/>
      <w:r w:rsidRPr="00226AE9">
        <w:rPr>
          <w:rFonts w:ascii="Times New Roman" w:hAnsi="Times New Roman" w:cs="Times New Roman"/>
          <w:sz w:val="28"/>
          <w:szCs w:val="28"/>
        </w:rPr>
        <w:t>потешек</w:t>
      </w:r>
      <w:proofErr w:type="spellEnd"/>
      <w:r w:rsidRPr="00226AE9">
        <w:rPr>
          <w:rFonts w:ascii="Times New Roman" w:hAnsi="Times New Roman" w:cs="Times New Roman"/>
          <w:sz w:val="28"/>
          <w:szCs w:val="28"/>
        </w:rPr>
        <w:t>, считалочек, народных подвижных игр с речевым сопровождением, отгадывание загадок, знакомство с русскими народными сказками.</w:t>
      </w:r>
    </w:p>
    <w:p w:rsidR="00226AE9" w:rsidRPr="00226AE9" w:rsidRDefault="00226AE9" w:rsidP="00226AE9">
      <w:pPr>
        <w:spacing w:after="0" w:line="276" w:lineRule="auto"/>
        <w:ind w:firstLine="709"/>
        <w:jc w:val="both"/>
        <w:rPr>
          <w:rFonts w:ascii="Times New Roman" w:hAnsi="Times New Roman" w:cs="Times New Roman"/>
          <w:sz w:val="28"/>
          <w:szCs w:val="28"/>
        </w:rPr>
      </w:pPr>
    </w:p>
    <w:p w:rsidR="00226AE9" w:rsidRDefault="00226AE9" w:rsidP="00226AE9">
      <w:pPr>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Ожидаемый результат: </w:t>
      </w:r>
      <w:r w:rsidRPr="00226AE9">
        <w:rPr>
          <w:rFonts w:ascii="Times New Roman" w:hAnsi="Times New Roman" w:cs="Times New Roman"/>
          <w:sz w:val="28"/>
          <w:szCs w:val="28"/>
        </w:rPr>
        <w:t xml:space="preserve">Дети знают наизусть </w:t>
      </w:r>
      <w:proofErr w:type="spellStart"/>
      <w:r w:rsidRPr="00226AE9">
        <w:rPr>
          <w:rFonts w:ascii="Times New Roman" w:hAnsi="Times New Roman" w:cs="Times New Roman"/>
          <w:sz w:val="28"/>
          <w:szCs w:val="28"/>
        </w:rPr>
        <w:t>потешки</w:t>
      </w:r>
      <w:proofErr w:type="spellEnd"/>
      <w:r w:rsidRPr="00226AE9">
        <w:rPr>
          <w:rFonts w:ascii="Times New Roman" w:hAnsi="Times New Roman" w:cs="Times New Roman"/>
          <w:sz w:val="28"/>
          <w:szCs w:val="28"/>
        </w:rPr>
        <w:t>, названия и содержание некоторых русских народных сказок, правила народных игр, играют в них, используют народную атрибутику в самостоятельных играх.</w:t>
      </w:r>
    </w:p>
    <w:p w:rsidR="00576F45" w:rsidRPr="00576F45" w:rsidRDefault="00576F45" w:rsidP="00576F45">
      <w:pPr>
        <w:spacing w:line="276" w:lineRule="auto"/>
        <w:ind w:firstLine="709"/>
        <w:jc w:val="both"/>
        <w:rPr>
          <w:rFonts w:ascii="Times New Roman" w:hAnsi="Times New Roman" w:cs="Times New Roman"/>
          <w:b/>
          <w:bCs/>
          <w:iCs/>
          <w:sz w:val="28"/>
          <w:szCs w:val="28"/>
        </w:rPr>
      </w:pPr>
      <w:r w:rsidRPr="00576F45">
        <w:rPr>
          <w:rFonts w:ascii="Times New Roman" w:hAnsi="Times New Roman" w:cs="Times New Roman"/>
          <w:b/>
          <w:bCs/>
          <w:iCs/>
          <w:sz w:val="28"/>
          <w:szCs w:val="28"/>
        </w:rPr>
        <w:t>Основные применяемые технологии:</w:t>
      </w:r>
    </w:p>
    <w:p w:rsidR="00576F45" w:rsidRPr="00576F45" w:rsidRDefault="00576F45" w:rsidP="00497D01">
      <w:pPr>
        <w:spacing w:after="0" w:line="276" w:lineRule="auto"/>
        <w:ind w:firstLine="709"/>
        <w:jc w:val="both"/>
        <w:rPr>
          <w:rFonts w:ascii="Times New Roman" w:hAnsi="Times New Roman" w:cs="Times New Roman"/>
          <w:bCs/>
          <w:iCs/>
          <w:sz w:val="28"/>
          <w:szCs w:val="28"/>
        </w:rPr>
      </w:pPr>
      <w:r w:rsidRPr="00576F45">
        <w:rPr>
          <w:rFonts w:ascii="Times New Roman" w:hAnsi="Times New Roman" w:cs="Times New Roman"/>
          <w:bCs/>
          <w:iCs/>
          <w:sz w:val="28"/>
          <w:szCs w:val="28"/>
        </w:rPr>
        <w:t xml:space="preserve">- </w:t>
      </w:r>
      <w:proofErr w:type="spellStart"/>
      <w:r w:rsidRPr="00576F45">
        <w:rPr>
          <w:rFonts w:ascii="Times New Roman" w:hAnsi="Times New Roman" w:cs="Times New Roman"/>
          <w:bCs/>
          <w:iCs/>
          <w:sz w:val="28"/>
          <w:szCs w:val="28"/>
        </w:rPr>
        <w:t>Здоровьесберегающие</w:t>
      </w:r>
      <w:proofErr w:type="spellEnd"/>
      <w:r w:rsidRPr="00576F45">
        <w:rPr>
          <w:rFonts w:ascii="Times New Roman" w:hAnsi="Times New Roman" w:cs="Times New Roman"/>
          <w:bCs/>
          <w:iCs/>
          <w:sz w:val="28"/>
          <w:szCs w:val="28"/>
        </w:rPr>
        <w:t xml:space="preserve"> технологии.</w:t>
      </w:r>
    </w:p>
    <w:p w:rsidR="00576F45" w:rsidRPr="00576F45" w:rsidRDefault="00576F45" w:rsidP="00497D01">
      <w:pPr>
        <w:spacing w:after="0" w:line="276" w:lineRule="auto"/>
        <w:ind w:firstLine="709"/>
        <w:jc w:val="both"/>
        <w:rPr>
          <w:rFonts w:ascii="Times New Roman" w:hAnsi="Times New Roman" w:cs="Times New Roman"/>
          <w:bCs/>
          <w:iCs/>
          <w:sz w:val="28"/>
          <w:szCs w:val="28"/>
        </w:rPr>
      </w:pPr>
      <w:r w:rsidRPr="00576F45">
        <w:rPr>
          <w:rFonts w:ascii="Times New Roman" w:hAnsi="Times New Roman" w:cs="Times New Roman"/>
          <w:bCs/>
          <w:iCs/>
          <w:sz w:val="28"/>
          <w:szCs w:val="28"/>
        </w:rPr>
        <w:t>- Личностно-ориентированная технология.</w:t>
      </w:r>
    </w:p>
    <w:p w:rsidR="00576F45" w:rsidRPr="00576F45" w:rsidRDefault="00576F45" w:rsidP="00497D01">
      <w:pPr>
        <w:spacing w:after="0" w:line="276" w:lineRule="auto"/>
        <w:ind w:firstLine="709"/>
        <w:jc w:val="both"/>
        <w:rPr>
          <w:rFonts w:ascii="Times New Roman" w:hAnsi="Times New Roman" w:cs="Times New Roman"/>
          <w:bCs/>
          <w:iCs/>
          <w:sz w:val="28"/>
          <w:szCs w:val="28"/>
        </w:rPr>
      </w:pPr>
      <w:r w:rsidRPr="00576F45">
        <w:rPr>
          <w:rFonts w:ascii="Times New Roman" w:hAnsi="Times New Roman" w:cs="Times New Roman"/>
          <w:bCs/>
          <w:iCs/>
          <w:sz w:val="28"/>
          <w:szCs w:val="28"/>
        </w:rPr>
        <w:t>- Игровые технологии</w:t>
      </w:r>
    </w:p>
    <w:p w:rsidR="00576F45" w:rsidRPr="00576F45" w:rsidRDefault="00576F45" w:rsidP="00497D01">
      <w:pPr>
        <w:spacing w:after="0" w:line="276" w:lineRule="auto"/>
        <w:ind w:firstLine="709"/>
        <w:jc w:val="both"/>
        <w:rPr>
          <w:rFonts w:ascii="Times New Roman" w:hAnsi="Times New Roman" w:cs="Times New Roman"/>
          <w:bCs/>
          <w:iCs/>
          <w:sz w:val="28"/>
          <w:szCs w:val="28"/>
        </w:rPr>
      </w:pPr>
      <w:r w:rsidRPr="00576F45">
        <w:rPr>
          <w:rFonts w:ascii="Times New Roman" w:hAnsi="Times New Roman" w:cs="Times New Roman"/>
          <w:bCs/>
          <w:iCs/>
          <w:sz w:val="28"/>
          <w:szCs w:val="28"/>
        </w:rPr>
        <w:t>- Технология исследовательской деятельности</w:t>
      </w:r>
    </w:p>
    <w:p w:rsidR="00576F45" w:rsidRPr="00576F45" w:rsidRDefault="00576F45" w:rsidP="00497D01">
      <w:pPr>
        <w:spacing w:after="0" w:line="276" w:lineRule="auto"/>
        <w:ind w:firstLine="709"/>
        <w:jc w:val="both"/>
        <w:rPr>
          <w:rFonts w:ascii="Times New Roman" w:hAnsi="Times New Roman" w:cs="Times New Roman"/>
          <w:bCs/>
          <w:iCs/>
          <w:sz w:val="28"/>
          <w:szCs w:val="28"/>
          <w:u w:val="single"/>
        </w:rPr>
      </w:pPr>
      <w:r w:rsidRPr="00576F45">
        <w:rPr>
          <w:rFonts w:ascii="Times New Roman" w:hAnsi="Times New Roman" w:cs="Times New Roman"/>
          <w:bCs/>
          <w:iCs/>
          <w:sz w:val="28"/>
          <w:szCs w:val="28"/>
        </w:rPr>
        <w:t>- ИКТ</w:t>
      </w:r>
    </w:p>
    <w:p w:rsidR="00497D01" w:rsidRDefault="00497D01" w:rsidP="00576F45">
      <w:pPr>
        <w:spacing w:line="276" w:lineRule="auto"/>
        <w:ind w:firstLine="709"/>
        <w:jc w:val="both"/>
        <w:rPr>
          <w:rFonts w:ascii="Times New Roman" w:hAnsi="Times New Roman" w:cs="Times New Roman"/>
          <w:b/>
          <w:sz w:val="28"/>
          <w:szCs w:val="28"/>
        </w:rPr>
      </w:pPr>
    </w:p>
    <w:p w:rsidR="00576F45" w:rsidRPr="00576F45" w:rsidRDefault="00576F45" w:rsidP="00576F45">
      <w:pPr>
        <w:spacing w:line="276" w:lineRule="auto"/>
        <w:ind w:firstLine="709"/>
        <w:jc w:val="both"/>
        <w:rPr>
          <w:rFonts w:ascii="Times New Roman" w:hAnsi="Times New Roman" w:cs="Times New Roman"/>
          <w:b/>
          <w:sz w:val="28"/>
          <w:szCs w:val="28"/>
        </w:rPr>
      </w:pPr>
      <w:r w:rsidRPr="00576F45">
        <w:rPr>
          <w:rFonts w:ascii="Times New Roman" w:hAnsi="Times New Roman" w:cs="Times New Roman"/>
          <w:b/>
          <w:sz w:val="28"/>
          <w:szCs w:val="28"/>
        </w:rPr>
        <w:t>Организация занятий кружка:</w:t>
      </w:r>
    </w:p>
    <w:p w:rsidR="00576F45" w:rsidRPr="00576F45" w:rsidRDefault="00576F45" w:rsidP="00576F45">
      <w:pPr>
        <w:spacing w:line="276" w:lineRule="auto"/>
        <w:ind w:firstLine="709"/>
        <w:jc w:val="both"/>
        <w:rPr>
          <w:rFonts w:ascii="Times New Roman" w:hAnsi="Times New Roman" w:cs="Times New Roman"/>
          <w:sz w:val="28"/>
          <w:szCs w:val="28"/>
        </w:rPr>
      </w:pPr>
      <w:r w:rsidRPr="00576F45">
        <w:rPr>
          <w:rFonts w:ascii="Times New Roman" w:hAnsi="Times New Roman" w:cs="Times New Roman"/>
          <w:sz w:val="28"/>
          <w:szCs w:val="28"/>
        </w:rPr>
        <w:t xml:space="preserve">Одно занятия в две недели по </w:t>
      </w:r>
      <w:r>
        <w:rPr>
          <w:rFonts w:ascii="Times New Roman" w:hAnsi="Times New Roman" w:cs="Times New Roman"/>
          <w:sz w:val="28"/>
          <w:szCs w:val="28"/>
        </w:rPr>
        <w:t>1</w:t>
      </w:r>
      <w:r w:rsidRPr="00576F45">
        <w:rPr>
          <w:rFonts w:ascii="Times New Roman" w:hAnsi="Times New Roman" w:cs="Times New Roman"/>
          <w:sz w:val="28"/>
          <w:szCs w:val="28"/>
        </w:rPr>
        <w:t xml:space="preserve">0 минут. </w:t>
      </w:r>
    </w:p>
    <w:p w:rsidR="00576F45" w:rsidRDefault="00576F45" w:rsidP="00226AE9">
      <w:pPr>
        <w:spacing w:line="276" w:lineRule="auto"/>
        <w:ind w:firstLine="709"/>
        <w:jc w:val="both"/>
        <w:rPr>
          <w:rFonts w:ascii="Times New Roman" w:hAnsi="Times New Roman" w:cs="Times New Roman"/>
          <w:sz w:val="28"/>
          <w:szCs w:val="28"/>
        </w:rPr>
      </w:pPr>
      <w:bookmarkStart w:id="0" w:name="_GoBack"/>
      <w:bookmarkEnd w:id="0"/>
    </w:p>
    <w:p w:rsidR="000570F7" w:rsidRPr="00226AE9" w:rsidRDefault="000570F7" w:rsidP="00226AE9">
      <w:pPr>
        <w:spacing w:line="276" w:lineRule="auto"/>
        <w:ind w:firstLine="709"/>
        <w:jc w:val="both"/>
        <w:rPr>
          <w:rFonts w:ascii="Times New Roman" w:hAnsi="Times New Roman" w:cs="Times New Roman"/>
          <w:sz w:val="28"/>
          <w:szCs w:val="28"/>
        </w:rPr>
      </w:pPr>
    </w:p>
    <w:p w:rsidR="00226AE9" w:rsidRDefault="00226AE9" w:rsidP="00226AE9">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226AE9" w:rsidRDefault="00226AE9" w:rsidP="00226AE9">
      <w:pPr>
        <w:spacing w:after="0" w:line="276" w:lineRule="auto"/>
        <w:ind w:firstLine="709"/>
        <w:jc w:val="both"/>
        <w:rPr>
          <w:rFonts w:ascii="Times New Roman" w:hAnsi="Times New Roman" w:cs="Times New Roman"/>
          <w:b/>
          <w:sz w:val="28"/>
          <w:szCs w:val="28"/>
        </w:rPr>
      </w:pPr>
    </w:p>
    <w:p w:rsidR="00226AE9" w:rsidRDefault="00226AE9" w:rsidP="00497D01">
      <w:pPr>
        <w:spacing w:after="0" w:line="276" w:lineRule="auto"/>
        <w:jc w:val="center"/>
        <w:rPr>
          <w:rFonts w:ascii="Times New Roman" w:hAnsi="Times New Roman" w:cs="Times New Roman"/>
          <w:sz w:val="28"/>
          <w:szCs w:val="28"/>
        </w:rPr>
      </w:pPr>
      <w:r w:rsidRPr="00E878E8">
        <w:rPr>
          <w:rFonts w:ascii="Times New Roman" w:hAnsi="Times New Roman" w:cs="Times New Roman"/>
          <w:b/>
          <w:sz w:val="28"/>
          <w:szCs w:val="28"/>
        </w:rPr>
        <w:t>План кружк</w:t>
      </w:r>
      <w:r>
        <w:rPr>
          <w:rFonts w:ascii="Times New Roman" w:hAnsi="Times New Roman" w:cs="Times New Roman"/>
          <w:b/>
          <w:sz w:val="28"/>
          <w:szCs w:val="28"/>
        </w:rPr>
        <w:t>а</w:t>
      </w:r>
      <w:r w:rsidRPr="00E878E8">
        <w:rPr>
          <w:rFonts w:ascii="Times New Roman" w:hAnsi="Times New Roman" w:cs="Times New Roman"/>
          <w:b/>
          <w:sz w:val="28"/>
          <w:szCs w:val="28"/>
        </w:rPr>
        <w:t xml:space="preserve"> «Ладушки»</w:t>
      </w:r>
    </w:p>
    <w:p w:rsidR="00226AE9" w:rsidRPr="00E878E8" w:rsidRDefault="00226AE9" w:rsidP="00497D01">
      <w:pPr>
        <w:spacing w:after="0" w:line="276" w:lineRule="auto"/>
        <w:jc w:val="center"/>
        <w:rPr>
          <w:rFonts w:ascii="Times New Roman" w:hAnsi="Times New Roman" w:cs="Times New Roman"/>
          <w:sz w:val="28"/>
          <w:szCs w:val="28"/>
        </w:rPr>
      </w:pPr>
      <w:r w:rsidRPr="00E878E8">
        <w:rPr>
          <w:rFonts w:ascii="Times New Roman" w:hAnsi="Times New Roman" w:cs="Times New Roman"/>
          <w:sz w:val="28"/>
          <w:szCs w:val="28"/>
        </w:rPr>
        <w:t>в группе</w:t>
      </w:r>
      <w:r>
        <w:rPr>
          <w:rFonts w:ascii="Times New Roman" w:hAnsi="Times New Roman" w:cs="Times New Roman"/>
          <w:sz w:val="28"/>
          <w:szCs w:val="28"/>
        </w:rPr>
        <w:t xml:space="preserve"> раннего возраста</w:t>
      </w:r>
      <w:r w:rsidRPr="00E878E8">
        <w:rPr>
          <w:rFonts w:ascii="Times New Roman" w:hAnsi="Times New Roman" w:cs="Times New Roman"/>
          <w:sz w:val="28"/>
          <w:szCs w:val="28"/>
        </w:rPr>
        <w:t xml:space="preserve"> </w:t>
      </w:r>
      <w:r>
        <w:rPr>
          <w:rFonts w:ascii="Times New Roman" w:hAnsi="Times New Roman" w:cs="Times New Roman"/>
          <w:sz w:val="28"/>
          <w:szCs w:val="28"/>
        </w:rPr>
        <w:t>(2-3 года)</w:t>
      </w:r>
    </w:p>
    <w:p w:rsidR="00226AE9" w:rsidRDefault="00226AE9" w:rsidP="00497D0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E878E8">
        <w:rPr>
          <w:rFonts w:ascii="Times New Roman" w:hAnsi="Times New Roman" w:cs="Times New Roman"/>
          <w:sz w:val="28"/>
          <w:szCs w:val="28"/>
        </w:rPr>
        <w:t>2019-2020 год</w:t>
      </w:r>
    </w:p>
    <w:p w:rsidR="00226AE9" w:rsidRPr="00E878E8" w:rsidRDefault="00226AE9" w:rsidP="00497D01">
      <w:pPr>
        <w:spacing w:after="0" w:line="276" w:lineRule="auto"/>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1180"/>
        <w:gridCol w:w="2639"/>
        <w:gridCol w:w="3407"/>
        <w:gridCol w:w="2119"/>
      </w:tblGrid>
      <w:tr w:rsidR="00226AE9" w:rsidRPr="00CC47CF" w:rsidTr="00385FED">
        <w:tc>
          <w:tcPr>
            <w:tcW w:w="631" w:type="pct"/>
          </w:tcPr>
          <w:p w:rsidR="00226AE9" w:rsidRPr="00CC47CF" w:rsidRDefault="00226AE9" w:rsidP="00497D01">
            <w:pPr>
              <w:spacing w:line="276" w:lineRule="auto"/>
              <w:jc w:val="both"/>
              <w:rPr>
                <w:rFonts w:ascii="Times New Roman" w:hAnsi="Times New Roman" w:cs="Times New Roman"/>
                <w:b/>
                <w:sz w:val="24"/>
                <w:szCs w:val="24"/>
              </w:rPr>
            </w:pPr>
            <w:r w:rsidRPr="00CC47CF">
              <w:rPr>
                <w:rFonts w:ascii="Times New Roman" w:hAnsi="Times New Roman" w:cs="Times New Roman"/>
                <w:b/>
                <w:sz w:val="24"/>
                <w:szCs w:val="24"/>
              </w:rPr>
              <w:t>Месяц</w:t>
            </w:r>
          </w:p>
          <w:p w:rsidR="00226AE9" w:rsidRPr="00CC47CF" w:rsidRDefault="00226AE9" w:rsidP="00497D01">
            <w:pPr>
              <w:spacing w:line="276" w:lineRule="auto"/>
              <w:jc w:val="both"/>
              <w:rPr>
                <w:rFonts w:ascii="Times New Roman" w:hAnsi="Times New Roman" w:cs="Times New Roman"/>
                <w:b/>
                <w:sz w:val="24"/>
                <w:szCs w:val="24"/>
              </w:rPr>
            </w:pPr>
          </w:p>
        </w:tc>
        <w:tc>
          <w:tcPr>
            <w:tcW w:w="1412" w:type="pct"/>
          </w:tcPr>
          <w:p w:rsidR="00226AE9" w:rsidRPr="00CC47CF" w:rsidRDefault="00226AE9" w:rsidP="00497D01">
            <w:pPr>
              <w:spacing w:line="276" w:lineRule="auto"/>
              <w:jc w:val="both"/>
              <w:rPr>
                <w:rFonts w:ascii="Times New Roman" w:hAnsi="Times New Roman" w:cs="Times New Roman"/>
                <w:b/>
                <w:sz w:val="24"/>
                <w:szCs w:val="24"/>
              </w:rPr>
            </w:pPr>
            <w:r w:rsidRPr="00CC47CF">
              <w:rPr>
                <w:rFonts w:ascii="Times New Roman" w:hAnsi="Times New Roman" w:cs="Times New Roman"/>
                <w:b/>
                <w:sz w:val="24"/>
                <w:szCs w:val="24"/>
              </w:rPr>
              <w:t>Тема занятия</w:t>
            </w:r>
          </w:p>
        </w:tc>
        <w:tc>
          <w:tcPr>
            <w:tcW w:w="1823" w:type="pct"/>
          </w:tcPr>
          <w:p w:rsidR="00226AE9" w:rsidRPr="00CC47CF" w:rsidRDefault="00226AE9" w:rsidP="00497D01">
            <w:pPr>
              <w:spacing w:line="276" w:lineRule="auto"/>
              <w:jc w:val="both"/>
              <w:rPr>
                <w:rFonts w:ascii="Times New Roman" w:hAnsi="Times New Roman" w:cs="Times New Roman"/>
                <w:b/>
                <w:sz w:val="24"/>
                <w:szCs w:val="24"/>
              </w:rPr>
            </w:pPr>
            <w:r w:rsidRPr="00CC47CF">
              <w:rPr>
                <w:rFonts w:ascii="Times New Roman" w:hAnsi="Times New Roman" w:cs="Times New Roman"/>
                <w:b/>
                <w:sz w:val="24"/>
                <w:szCs w:val="24"/>
              </w:rPr>
              <w:t>Задачи</w:t>
            </w:r>
          </w:p>
        </w:tc>
        <w:tc>
          <w:tcPr>
            <w:tcW w:w="1134" w:type="pct"/>
          </w:tcPr>
          <w:p w:rsidR="00226AE9" w:rsidRPr="00CC47CF" w:rsidRDefault="00226AE9" w:rsidP="00497D01">
            <w:pPr>
              <w:spacing w:line="276" w:lineRule="auto"/>
              <w:jc w:val="both"/>
              <w:rPr>
                <w:rFonts w:ascii="Times New Roman" w:hAnsi="Times New Roman" w:cs="Times New Roman"/>
                <w:b/>
                <w:sz w:val="24"/>
                <w:szCs w:val="24"/>
              </w:rPr>
            </w:pPr>
            <w:r w:rsidRPr="00CC47CF">
              <w:rPr>
                <w:rFonts w:ascii="Times New Roman" w:hAnsi="Times New Roman" w:cs="Times New Roman"/>
                <w:b/>
                <w:sz w:val="24"/>
                <w:szCs w:val="24"/>
              </w:rPr>
              <w:t>Пособия</w:t>
            </w:r>
          </w:p>
        </w:tc>
      </w:tr>
      <w:tr w:rsidR="00226AE9" w:rsidRPr="00CC47CF" w:rsidTr="00385FED">
        <w:tc>
          <w:tcPr>
            <w:tcW w:w="631" w:type="pct"/>
            <w:vAlign w:val="center"/>
          </w:tcPr>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Октябрь</w:t>
            </w:r>
          </w:p>
        </w:tc>
        <w:tc>
          <w:tcPr>
            <w:tcW w:w="1412" w:type="pct"/>
          </w:tcPr>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1. Прослушивание колыбельной песенки «Баю-бай, ты, собачка не лай»</w:t>
            </w:r>
          </w:p>
          <w:p w:rsidR="00226AE9" w:rsidRPr="00CC47CF" w:rsidRDefault="00226AE9" w:rsidP="00497D01">
            <w:pPr>
              <w:spacing w:line="276" w:lineRule="auto"/>
              <w:jc w:val="both"/>
              <w:rPr>
                <w:rFonts w:ascii="Times New Roman" w:hAnsi="Times New Roman" w:cs="Times New Roman"/>
                <w:sz w:val="24"/>
                <w:szCs w:val="24"/>
              </w:rPr>
            </w:pPr>
          </w:p>
          <w:p w:rsidR="00226AE9" w:rsidRPr="00CC47CF" w:rsidRDefault="00226AE9" w:rsidP="00497D01">
            <w:pPr>
              <w:spacing w:line="276" w:lineRule="auto"/>
              <w:jc w:val="both"/>
              <w:rPr>
                <w:rFonts w:ascii="Times New Roman" w:hAnsi="Times New Roman" w:cs="Times New Roman"/>
                <w:sz w:val="24"/>
                <w:szCs w:val="24"/>
              </w:rPr>
            </w:pPr>
          </w:p>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2. Русская народная песенка «Ладушки, ладушки»</w:t>
            </w:r>
          </w:p>
          <w:p w:rsidR="00226AE9" w:rsidRPr="00CC47CF" w:rsidRDefault="00226AE9" w:rsidP="00497D01">
            <w:pPr>
              <w:spacing w:line="276" w:lineRule="auto"/>
              <w:jc w:val="both"/>
              <w:rPr>
                <w:rFonts w:ascii="Times New Roman" w:hAnsi="Times New Roman" w:cs="Times New Roman"/>
                <w:sz w:val="24"/>
                <w:szCs w:val="24"/>
              </w:rPr>
            </w:pPr>
          </w:p>
        </w:tc>
        <w:tc>
          <w:tcPr>
            <w:tcW w:w="1823" w:type="pct"/>
          </w:tcPr>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Познакомить с содержанием русской народной песенки; обогащать и активизировать словарь, учить добавлять слова, заканчивать фразы</w:t>
            </w:r>
          </w:p>
          <w:p w:rsidR="00226AE9" w:rsidRPr="00CC47CF" w:rsidRDefault="00226AE9" w:rsidP="00497D01">
            <w:pPr>
              <w:spacing w:line="276" w:lineRule="auto"/>
              <w:jc w:val="both"/>
              <w:rPr>
                <w:rFonts w:ascii="Times New Roman" w:hAnsi="Times New Roman" w:cs="Times New Roman"/>
                <w:sz w:val="24"/>
                <w:szCs w:val="24"/>
              </w:rPr>
            </w:pPr>
          </w:p>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Напомнить содержание русской народной песенки; поощрять попытки выполнять движения, о которых говорится в песенке, учить договаривать слова и фразы; развивать моторику рук</w:t>
            </w:r>
          </w:p>
        </w:tc>
        <w:tc>
          <w:tcPr>
            <w:tcW w:w="1134" w:type="pct"/>
          </w:tcPr>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Иллюстрации к русской народной песенке, игрушка – собачка, кукла</w:t>
            </w:r>
          </w:p>
          <w:p w:rsidR="00226AE9" w:rsidRPr="00CC47CF" w:rsidRDefault="00226AE9" w:rsidP="00497D01">
            <w:pPr>
              <w:spacing w:line="276" w:lineRule="auto"/>
              <w:jc w:val="both"/>
              <w:rPr>
                <w:rFonts w:ascii="Times New Roman" w:hAnsi="Times New Roman" w:cs="Times New Roman"/>
                <w:sz w:val="24"/>
                <w:szCs w:val="24"/>
              </w:rPr>
            </w:pPr>
          </w:p>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Чайная посуда, круги желтого цвета</w:t>
            </w:r>
          </w:p>
          <w:p w:rsidR="00226AE9" w:rsidRPr="00CC47CF" w:rsidRDefault="00226AE9" w:rsidP="00497D01">
            <w:pPr>
              <w:spacing w:line="276" w:lineRule="auto"/>
              <w:jc w:val="both"/>
              <w:rPr>
                <w:rFonts w:ascii="Times New Roman" w:hAnsi="Times New Roman" w:cs="Times New Roman"/>
                <w:sz w:val="24"/>
                <w:szCs w:val="24"/>
              </w:rPr>
            </w:pPr>
          </w:p>
        </w:tc>
      </w:tr>
      <w:tr w:rsidR="00226AE9" w:rsidRPr="00CC47CF" w:rsidTr="00385FED">
        <w:tc>
          <w:tcPr>
            <w:tcW w:w="631" w:type="pct"/>
            <w:vAlign w:val="center"/>
          </w:tcPr>
          <w:p w:rsidR="00226AE9" w:rsidRPr="00CC47CF" w:rsidRDefault="00226AE9" w:rsidP="00497D01">
            <w:pPr>
              <w:spacing w:line="276" w:lineRule="auto"/>
              <w:jc w:val="both"/>
              <w:rPr>
                <w:rFonts w:ascii="Times New Roman" w:hAnsi="Times New Roman" w:cs="Times New Roman"/>
                <w:sz w:val="24"/>
                <w:szCs w:val="24"/>
              </w:rPr>
            </w:pPr>
            <w:r w:rsidRPr="00CC47CF">
              <w:rPr>
                <w:rFonts w:ascii="Times New Roman" w:hAnsi="Times New Roman" w:cs="Times New Roman"/>
                <w:sz w:val="24"/>
                <w:szCs w:val="24"/>
              </w:rPr>
              <w:t>Ноябрь</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 xml:space="preserve">1. Игровая ситуация по мотивам </w:t>
            </w:r>
            <w:proofErr w:type="spellStart"/>
            <w:r w:rsidRPr="00CC47CF">
              <w:rPr>
                <w:color w:val="000000"/>
              </w:rPr>
              <w:t>потешки</w:t>
            </w:r>
            <w:proofErr w:type="spellEnd"/>
            <w:r w:rsidRPr="00CC47CF">
              <w:rPr>
                <w:color w:val="000000"/>
              </w:rPr>
              <w:t xml:space="preserve"> «Из-за леса из-за гор»</w:t>
            </w:r>
          </w:p>
          <w:p w:rsidR="00226AE9" w:rsidRPr="00CC47CF"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sidRPr="00CC47CF">
              <w:rPr>
                <w:color w:val="000000"/>
              </w:rPr>
              <w:t xml:space="preserve">2. </w:t>
            </w:r>
            <w:r>
              <w:rPr>
                <w:color w:val="000000"/>
              </w:rPr>
              <w:t>«В гостях у сороки-белобоки»</w:t>
            </w:r>
            <w:r w:rsidRPr="00CC47CF">
              <w:rPr>
                <w:color w:val="000000"/>
              </w:rPr>
              <w:t>»</w:t>
            </w:r>
          </w:p>
          <w:p w:rsidR="00226AE9" w:rsidRPr="00CC47CF" w:rsidRDefault="00226AE9" w:rsidP="00497D01">
            <w:pPr>
              <w:pStyle w:val="a4"/>
              <w:spacing w:before="0" w:beforeAutospacing="0" w:after="0" w:afterAutospacing="0" w:line="276" w:lineRule="auto"/>
              <w:jc w:val="both"/>
              <w:rPr>
                <w:color w:val="000000"/>
              </w:rPr>
            </w:pPr>
            <w:r w:rsidRPr="00065C71">
              <w:rPr>
                <w:color w:val="000000"/>
              </w:rPr>
              <w:t>Д</w:t>
            </w:r>
            <w:r>
              <w:rPr>
                <w:color w:val="000000"/>
              </w:rPr>
              <w:t>/</w:t>
            </w:r>
            <w:r w:rsidRPr="00065C71">
              <w:rPr>
                <w:color w:val="000000"/>
              </w:rPr>
              <w:t>и</w:t>
            </w:r>
            <w:r>
              <w:rPr>
                <w:color w:val="000000"/>
              </w:rPr>
              <w:t xml:space="preserve"> «Узнай </w:t>
            </w:r>
            <w:proofErr w:type="spellStart"/>
            <w:r>
              <w:rPr>
                <w:color w:val="000000"/>
              </w:rPr>
              <w:t>потешку</w:t>
            </w:r>
            <w:proofErr w:type="spellEnd"/>
            <w:r>
              <w:rPr>
                <w:color w:val="000000"/>
              </w:rPr>
              <w:t>»</w:t>
            </w: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 xml:space="preserve">Познакомить с </w:t>
            </w:r>
            <w:proofErr w:type="spellStart"/>
            <w:r w:rsidRPr="00CC47CF">
              <w:rPr>
                <w:color w:val="000000"/>
              </w:rPr>
              <w:t>потешкой</w:t>
            </w:r>
            <w:proofErr w:type="spellEnd"/>
            <w:r w:rsidRPr="00CC47CF">
              <w:rPr>
                <w:color w:val="000000"/>
              </w:rPr>
              <w:t xml:space="preserve">, формировать реалистическое представление о домашних животных, вызвать радость от слушания </w:t>
            </w:r>
            <w:proofErr w:type="spellStart"/>
            <w:r w:rsidRPr="00CC47CF">
              <w:rPr>
                <w:color w:val="000000"/>
              </w:rPr>
              <w:t>потешки</w:t>
            </w:r>
            <w:proofErr w:type="spellEnd"/>
            <w:r w:rsidRPr="00CC47CF">
              <w:rPr>
                <w:color w:val="000000"/>
              </w:rPr>
              <w:t xml:space="preserve"> и желание читать ее вместе с воспитателем</w:t>
            </w:r>
          </w:p>
          <w:p w:rsidR="00226AE9" w:rsidRPr="00CC47CF" w:rsidRDefault="00226AE9" w:rsidP="00497D01">
            <w:pPr>
              <w:pStyle w:val="a4"/>
              <w:spacing w:before="0" w:beforeAutospacing="0" w:after="0" w:afterAutospacing="0" w:line="276" w:lineRule="auto"/>
              <w:jc w:val="both"/>
              <w:rPr>
                <w:color w:val="000000"/>
              </w:rPr>
            </w:pPr>
            <w:r>
              <w:rPr>
                <w:color w:val="000000"/>
              </w:rPr>
              <w:t xml:space="preserve">Закрепить знание знакомых </w:t>
            </w:r>
            <w:proofErr w:type="spellStart"/>
            <w:r>
              <w:rPr>
                <w:color w:val="000000"/>
              </w:rPr>
              <w:t>потешек</w:t>
            </w:r>
            <w:proofErr w:type="spellEnd"/>
            <w:r w:rsidRPr="00CC47CF">
              <w:rPr>
                <w:color w:val="000000"/>
              </w:rPr>
              <w:t xml:space="preserve">, развивать </w:t>
            </w:r>
            <w:r>
              <w:rPr>
                <w:color w:val="000000"/>
              </w:rPr>
              <w:t xml:space="preserve">умение </w:t>
            </w:r>
            <w:proofErr w:type="spellStart"/>
            <w:r>
              <w:rPr>
                <w:color w:val="000000"/>
              </w:rPr>
              <w:t>звукоподражать</w:t>
            </w:r>
            <w:proofErr w:type="spellEnd"/>
            <w:r>
              <w:rPr>
                <w:color w:val="000000"/>
              </w:rPr>
              <w:t xml:space="preserve">, интерес к обыгрыванию </w:t>
            </w:r>
            <w:proofErr w:type="spellStart"/>
            <w:r>
              <w:rPr>
                <w:color w:val="000000"/>
              </w:rPr>
              <w:t>потешки</w:t>
            </w:r>
            <w:proofErr w:type="spellEnd"/>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Игрушка-кот. Фигурки домашних животных и их детенышей</w:t>
            </w:r>
          </w:p>
          <w:p w:rsidR="00226AE9" w:rsidRPr="00CC47CF" w:rsidRDefault="00226AE9" w:rsidP="00497D01">
            <w:pPr>
              <w:pStyle w:val="a4"/>
              <w:spacing w:before="0" w:beforeAutospacing="0" w:after="0" w:afterAutospacing="0" w:line="276" w:lineRule="auto"/>
              <w:jc w:val="both"/>
              <w:rPr>
                <w:color w:val="000000"/>
              </w:rPr>
            </w:pPr>
            <w:r w:rsidRPr="00CC47CF">
              <w:rPr>
                <w:color w:val="000000"/>
              </w:rPr>
              <w:t xml:space="preserve">Иллюстрации к </w:t>
            </w:r>
            <w:proofErr w:type="spellStart"/>
            <w:r w:rsidRPr="00CC47CF">
              <w:rPr>
                <w:color w:val="000000"/>
              </w:rPr>
              <w:t>потешке</w:t>
            </w:r>
            <w:proofErr w:type="spellEnd"/>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sidRPr="00CC47CF">
              <w:rPr>
                <w:color w:val="000000"/>
              </w:rPr>
              <w:t>Игрушк</w:t>
            </w:r>
            <w:r>
              <w:rPr>
                <w:color w:val="000000"/>
              </w:rPr>
              <w:t>и: сорока, петушок, гусь, курочка, посуда: кастрюлька, ложки, тарелки</w:t>
            </w:r>
          </w:p>
        </w:tc>
      </w:tr>
      <w:tr w:rsidR="00226AE9" w:rsidRPr="00CC47CF" w:rsidTr="00385FED">
        <w:tc>
          <w:tcPr>
            <w:tcW w:w="631" w:type="pct"/>
            <w:vAlign w:val="center"/>
          </w:tcPr>
          <w:p w:rsidR="00226AE9" w:rsidRPr="00CC47CF"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t>Декабрь</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pPr>
            <w:r w:rsidRPr="00065C71">
              <w:t xml:space="preserve">1. </w:t>
            </w:r>
            <w:r>
              <w:t xml:space="preserve">Разучивание п/и </w:t>
            </w:r>
            <w:r w:rsidRPr="00065C71">
              <w:t>«У медведя во бору»</w:t>
            </w:r>
          </w:p>
          <w:p w:rsidR="00226AE9" w:rsidRDefault="00226AE9" w:rsidP="00497D01">
            <w:pPr>
              <w:pStyle w:val="a4"/>
              <w:spacing w:before="0" w:beforeAutospacing="0" w:after="0" w:afterAutospacing="0" w:line="276" w:lineRule="auto"/>
              <w:jc w:val="both"/>
            </w:pPr>
            <w:r>
              <w:t xml:space="preserve">Рассказывание </w:t>
            </w:r>
            <w:proofErr w:type="spellStart"/>
            <w:r>
              <w:t>потешки</w:t>
            </w:r>
            <w:proofErr w:type="spellEnd"/>
            <w:r>
              <w:t xml:space="preserve"> «Мишка косолапый…»</w:t>
            </w:r>
          </w:p>
          <w:p w:rsidR="00226AE9" w:rsidRPr="00065C71" w:rsidRDefault="00226AE9" w:rsidP="00497D01">
            <w:pPr>
              <w:pStyle w:val="a4"/>
              <w:spacing w:before="0" w:beforeAutospacing="0" w:after="0" w:afterAutospacing="0" w:line="276" w:lineRule="auto"/>
              <w:jc w:val="both"/>
              <w:rPr>
                <w:color w:val="000000"/>
              </w:rPr>
            </w:pPr>
            <w:r>
              <w:rPr>
                <w:color w:val="000000"/>
              </w:rPr>
              <w:t>2. Знакомство с п/и «Зайка серый умывается»</w:t>
            </w:r>
          </w:p>
          <w:p w:rsidR="00226AE9" w:rsidRPr="00CC47CF" w:rsidRDefault="00226AE9" w:rsidP="00497D01">
            <w:pPr>
              <w:pStyle w:val="a4"/>
              <w:spacing w:before="0" w:beforeAutospacing="0" w:after="0" w:afterAutospacing="0" w:line="276" w:lineRule="auto"/>
              <w:jc w:val="both"/>
              <w:rPr>
                <w:color w:val="000000"/>
              </w:rPr>
            </w:pP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Познакомить с народной подвижной игрой. У</w:t>
            </w:r>
            <w:r w:rsidRPr="00065C71">
              <w:rPr>
                <w:color w:val="000000"/>
              </w:rPr>
              <w:t xml:space="preserve">чить </w:t>
            </w:r>
            <w:r>
              <w:rPr>
                <w:color w:val="000000"/>
              </w:rPr>
              <w:t xml:space="preserve">детей </w:t>
            </w:r>
            <w:r w:rsidRPr="00065C71">
              <w:rPr>
                <w:color w:val="000000"/>
              </w:rPr>
              <w:t>действовать согласно</w:t>
            </w:r>
            <w:r>
              <w:rPr>
                <w:color w:val="000000"/>
              </w:rPr>
              <w:t xml:space="preserve"> </w:t>
            </w:r>
            <w:r w:rsidRPr="00065C71">
              <w:rPr>
                <w:color w:val="000000"/>
              </w:rPr>
              <w:t>словам текста;</w:t>
            </w:r>
            <w:r>
              <w:rPr>
                <w:color w:val="000000"/>
              </w:rPr>
              <w:t xml:space="preserve"> </w:t>
            </w:r>
            <w:r w:rsidRPr="00065C71">
              <w:rPr>
                <w:color w:val="000000"/>
              </w:rPr>
              <w:t xml:space="preserve">развивать </w:t>
            </w:r>
            <w:r>
              <w:rPr>
                <w:color w:val="000000"/>
              </w:rPr>
              <w:t>речевую активность</w:t>
            </w:r>
            <w:r w:rsidRPr="00065C71">
              <w:rPr>
                <w:color w:val="000000"/>
              </w:rPr>
              <w:t>.</w:t>
            </w: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 xml:space="preserve">Разучить слова </w:t>
            </w:r>
            <w:proofErr w:type="spellStart"/>
            <w:r>
              <w:rPr>
                <w:color w:val="000000"/>
              </w:rPr>
              <w:t>потешки</w:t>
            </w:r>
            <w:proofErr w:type="spellEnd"/>
            <w:r>
              <w:rPr>
                <w:color w:val="000000"/>
              </w:rPr>
              <w:t>, формировать умение д</w:t>
            </w:r>
            <w:r w:rsidRPr="005F191D">
              <w:rPr>
                <w:color w:val="000000"/>
              </w:rPr>
              <w:t>ействовать согласно</w:t>
            </w:r>
            <w:r>
              <w:rPr>
                <w:color w:val="000000"/>
              </w:rPr>
              <w:t xml:space="preserve"> </w:t>
            </w:r>
            <w:r w:rsidRPr="005F191D">
              <w:rPr>
                <w:color w:val="000000"/>
              </w:rPr>
              <w:t>словам</w:t>
            </w:r>
            <w:r>
              <w:rPr>
                <w:color w:val="000000"/>
              </w:rPr>
              <w:t xml:space="preserve"> текста</w:t>
            </w:r>
            <w:r w:rsidRPr="005F191D">
              <w:rPr>
                <w:color w:val="000000"/>
              </w:rPr>
              <w:t>;</w:t>
            </w:r>
            <w:r>
              <w:rPr>
                <w:color w:val="000000"/>
              </w:rPr>
              <w:t xml:space="preserve"> </w:t>
            </w:r>
            <w:r w:rsidRPr="005F191D">
              <w:rPr>
                <w:color w:val="000000"/>
              </w:rPr>
              <w:t xml:space="preserve">обогащать </w:t>
            </w:r>
            <w:r>
              <w:rPr>
                <w:color w:val="000000"/>
              </w:rPr>
              <w:t>словарный запас</w:t>
            </w:r>
            <w:r w:rsidRPr="005F191D">
              <w:rPr>
                <w:color w:val="000000"/>
              </w:rPr>
              <w:t>.</w:t>
            </w: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Шапочка медведя</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Маска зайца</w:t>
            </w:r>
          </w:p>
        </w:tc>
      </w:tr>
      <w:tr w:rsidR="00226AE9" w:rsidRPr="00CC47CF" w:rsidTr="00385FED">
        <w:tc>
          <w:tcPr>
            <w:tcW w:w="631" w:type="pct"/>
            <w:vAlign w:val="center"/>
          </w:tcPr>
          <w:p w:rsidR="00226AE9" w:rsidRPr="00CC47CF"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Январь</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 xml:space="preserve">1. </w:t>
            </w:r>
            <w:r w:rsidRPr="004F4A9D">
              <w:rPr>
                <w:color w:val="000000"/>
              </w:rPr>
              <w:t>Игровая ситуация «Кукла Маша и зайчи</w:t>
            </w:r>
            <w:r>
              <w:rPr>
                <w:color w:val="000000"/>
              </w:rPr>
              <w:t>к в гости к нам пришли»</w:t>
            </w:r>
          </w:p>
          <w:p w:rsidR="00226AE9" w:rsidRDefault="00226AE9" w:rsidP="00497D01">
            <w:pPr>
              <w:pStyle w:val="a4"/>
              <w:spacing w:before="0" w:beforeAutospacing="0" w:after="0" w:afterAutospacing="0" w:line="276" w:lineRule="auto"/>
              <w:jc w:val="both"/>
              <w:rPr>
                <w:color w:val="000000"/>
              </w:rPr>
            </w:pPr>
            <w:r>
              <w:rPr>
                <w:color w:val="000000"/>
              </w:rPr>
              <w:t>П/и «</w:t>
            </w:r>
            <w:r w:rsidRPr="000C3DEE">
              <w:rPr>
                <w:color w:val="000000"/>
              </w:rPr>
              <w:t>Вышли дети на лужок,</w:t>
            </w:r>
            <w:r>
              <w:rPr>
                <w:color w:val="000000"/>
              </w:rPr>
              <w:t xml:space="preserve"> </w:t>
            </w:r>
          </w:p>
          <w:p w:rsidR="00226AE9" w:rsidRPr="000C3DEE" w:rsidRDefault="00226AE9" w:rsidP="00497D01">
            <w:pPr>
              <w:pStyle w:val="a4"/>
              <w:spacing w:before="0" w:beforeAutospacing="0" w:after="0" w:afterAutospacing="0" w:line="276" w:lineRule="auto"/>
              <w:jc w:val="both"/>
              <w:rPr>
                <w:color w:val="000000"/>
              </w:rPr>
            </w:pPr>
            <w:r>
              <w:rPr>
                <w:color w:val="000000"/>
              </w:rPr>
              <w:t>Заглянули под кусток…»</w:t>
            </w: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 xml:space="preserve">2. </w:t>
            </w:r>
            <w:r w:rsidRPr="000C3DEE">
              <w:rPr>
                <w:color w:val="000000"/>
              </w:rPr>
              <w:t>.Хоровод игра «Пузырь»</w:t>
            </w: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 xml:space="preserve">Познакомить с подвижной игрой, </w:t>
            </w:r>
          </w:p>
          <w:p w:rsidR="00226AE9" w:rsidRDefault="00226AE9" w:rsidP="00497D01">
            <w:pPr>
              <w:pStyle w:val="a4"/>
              <w:spacing w:before="0" w:beforeAutospacing="0" w:after="0" w:afterAutospacing="0" w:line="276" w:lineRule="auto"/>
              <w:jc w:val="both"/>
              <w:rPr>
                <w:color w:val="000000"/>
              </w:rPr>
            </w:pPr>
            <w:r>
              <w:rPr>
                <w:color w:val="000000"/>
              </w:rPr>
              <w:t xml:space="preserve">разучить слова </w:t>
            </w:r>
            <w:proofErr w:type="spellStart"/>
            <w:r>
              <w:rPr>
                <w:color w:val="000000"/>
              </w:rPr>
              <w:t>потешки</w:t>
            </w:r>
            <w:proofErr w:type="spellEnd"/>
            <w:r>
              <w:rPr>
                <w:color w:val="000000"/>
              </w:rPr>
              <w:t>.</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У</w:t>
            </w:r>
            <w:r w:rsidRPr="00A72706">
              <w:rPr>
                <w:color w:val="000000"/>
              </w:rPr>
              <w:t>чить детей стоя</w:t>
            </w:r>
            <w:r>
              <w:rPr>
                <w:color w:val="000000"/>
              </w:rPr>
              <w:t>ть в кругу и выполнять действия</w:t>
            </w:r>
            <w:r w:rsidRPr="00A72706">
              <w:rPr>
                <w:color w:val="000000"/>
              </w:rPr>
              <w:t xml:space="preserve">, подпевать песенку. </w:t>
            </w:r>
            <w:r>
              <w:rPr>
                <w:color w:val="000000"/>
              </w:rPr>
              <w:t>У</w:t>
            </w:r>
            <w:r w:rsidRPr="00A72706">
              <w:rPr>
                <w:color w:val="000000"/>
              </w:rPr>
              <w:t>пражнять в согласовании приседания со словами и проговаривании слов – раздувайся пузырь, звука ш-ш-ш.</w:t>
            </w: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Кукла, игрушка зайчик</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r>
              <w:rPr>
                <w:color w:val="000000"/>
              </w:rPr>
              <w:t>Раствор и трубочки для выдувания мыльных пузырей</w:t>
            </w:r>
          </w:p>
          <w:p w:rsidR="00226AE9" w:rsidRPr="00CC47CF" w:rsidRDefault="00226AE9" w:rsidP="00497D01">
            <w:pPr>
              <w:pStyle w:val="a4"/>
              <w:spacing w:before="0" w:beforeAutospacing="0" w:after="0" w:afterAutospacing="0" w:line="276" w:lineRule="auto"/>
              <w:jc w:val="both"/>
              <w:rPr>
                <w:color w:val="000000"/>
              </w:rPr>
            </w:pPr>
          </w:p>
        </w:tc>
      </w:tr>
      <w:tr w:rsidR="00226AE9" w:rsidRPr="00CC47CF" w:rsidTr="00385FED">
        <w:tc>
          <w:tcPr>
            <w:tcW w:w="631" w:type="pct"/>
            <w:vAlign w:val="center"/>
          </w:tcPr>
          <w:p w:rsidR="00226AE9"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t>Февраль</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 xml:space="preserve">1. Знакомство со считалкой «Шел </w:t>
            </w:r>
            <w:proofErr w:type="spellStart"/>
            <w:r>
              <w:rPr>
                <w:color w:val="000000"/>
              </w:rPr>
              <w:t>коток</w:t>
            </w:r>
            <w:proofErr w:type="spellEnd"/>
            <w:r>
              <w:rPr>
                <w:color w:val="000000"/>
              </w:rPr>
              <w:t xml:space="preserve"> по лавочке…»</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 xml:space="preserve">2. </w:t>
            </w:r>
            <w:r w:rsidRPr="006735FB">
              <w:rPr>
                <w:color w:val="000000"/>
              </w:rPr>
              <w:t>Заучивание считалки «Шла коза по мостику».</w:t>
            </w:r>
          </w:p>
          <w:p w:rsidR="00226AE9" w:rsidRPr="00CC47CF" w:rsidRDefault="00226AE9" w:rsidP="00497D01">
            <w:pPr>
              <w:pStyle w:val="a4"/>
              <w:spacing w:before="0" w:beforeAutospacing="0" w:after="0" w:afterAutospacing="0" w:line="276" w:lineRule="auto"/>
              <w:jc w:val="both"/>
              <w:rPr>
                <w:color w:val="000000"/>
              </w:rPr>
            </w:pP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Познакомить с новым жанром фольклора - считалкой</w:t>
            </w:r>
            <w:r w:rsidRPr="006735FB">
              <w:rPr>
                <w:color w:val="000000"/>
              </w:rPr>
              <w:t xml:space="preserve">; </w:t>
            </w:r>
            <w:r>
              <w:rPr>
                <w:color w:val="000000"/>
              </w:rPr>
              <w:t>учить использовать считалку в игре</w:t>
            </w:r>
            <w:r w:rsidRPr="006735FB">
              <w:rPr>
                <w:color w:val="000000"/>
              </w:rPr>
              <w:t>, развивать интонационную выразительность речи; воспитывать интерес и любовь к художественному слову.</w:t>
            </w:r>
          </w:p>
          <w:p w:rsidR="00226AE9" w:rsidRDefault="00226AE9" w:rsidP="00497D01">
            <w:pPr>
              <w:pStyle w:val="a4"/>
              <w:spacing w:before="0" w:beforeAutospacing="0" w:after="0" w:afterAutospacing="0" w:line="276" w:lineRule="auto"/>
              <w:jc w:val="both"/>
              <w:rPr>
                <w:color w:val="000000"/>
              </w:rPr>
            </w:pPr>
            <w:r w:rsidRPr="006735FB">
              <w:rPr>
                <w:color w:val="000000"/>
              </w:rPr>
              <w:t>Учить детей запоминать короткое стихотворение (считалку).</w:t>
            </w:r>
            <w:r>
              <w:rPr>
                <w:color w:val="000000"/>
              </w:rPr>
              <w:t xml:space="preserve"> </w:t>
            </w:r>
          </w:p>
          <w:p w:rsidR="00226AE9" w:rsidRDefault="00226AE9" w:rsidP="00497D01">
            <w:pPr>
              <w:pStyle w:val="a4"/>
              <w:spacing w:before="0" w:beforeAutospacing="0" w:after="0" w:afterAutospacing="0" w:line="276" w:lineRule="auto"/>
              <w:jc w:val="both"/>
              <w:rPr>
                <w:color w:val="000000"/>
              </w:rPr>
            </w:pPr>
            <w:r w:rsidRPr="006735FB">
              <w:rPr>
                <w:color w:val="000000"/>
              </w:rPr>
              <w:t>Способствовать развитию процесса запоминания с опорой на картинки.</w:t>
            </w:r>
          </w:p>
          <w:p w:rsidR="00226AE9" w:rsidRPr="00CC47CF" w:rsidRDefault="00226AE9" w:rsidP="00497D01">
            <w:pPr>
              <w:pStyle w:val="a4"/>
              <w:spacing w:before="0" w:beforeAutospacing="0" w:after="0" w:afterAutospacing="0" w:line="276" w:lineRule="auto"/>
              <w:jc w:val="both"/>
              <w:rPr>
                <w:color w:val="000000"/>
              </w:rPr>
            </w:pPr>
            <w:r w:rsidRPr="006735FB">
              <w:rPr>
                <w:color w:val="000000"/>
              </w:rPr>
              <w:t>Совершенствовать отчетливое произношение слов и словосочетаний.</w:t>
            </w: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Маска медведя, сундучок.</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6735FB" w:rsidRDefault="00226AE9" w:rsidP="00497D01">
            <w:pPr>
              <w:pStyle w:val="a4"/>
              <w:spacing w:before="0" w:beforeAutospacing="0" w:after="0" w:afterAutospacing="0" w:line="276" w:lineRule="auto"/>
              <w:jc w:val="both"/>
              <w:rPr>
                <w:color w:val="000000"/>
              </w:rPr>
            </w:pPr>
            <w:r w:rsidRPr="006735FB">
              <w:rPr>
                <w:color w:val="000000"/>
              </w:rPr>
              <w:t>Картинка к считалке,</w:t>
            </w:r>
          </w:p>
          <w:p w:rsidR="00226AE9" w:rsidRPr="00CC47CF" w:rsidRDefault="00226AE9" w:rsidP="00497D01">
            <w:pPr>
              <w:pStyle w:val="a4"/>
              <w:spacing w:before="0" w:beforeAutospacing="0" w:after="0" w:afterAutospacing="0" w:line="276" w:lineRule="auto"/>
              <w:jc w:val="both"/>
              <w:rPr>
                <w:color w:val="000000"/>
              </w:rPr>
            </w:pPr>
            <w:r>
              <w:rPr>
                <w:color w:val="000000"/>
              </w:rPr>
              <w:t>К</w:t>
            </w:r>
            <w:r w:rsidRPr="006735FB">
              <w:rPr>
                <w:color w:val="000000"/>
              </w:rPr>
              <w:t>артинки – опоры для заучивания и рассказывания считалки.</w:t>
            </w:r>
          </w:p>
        </w:tc>
      </w:tr>
      <w:tr w:rsidR="00226AE9" w:rsidRPr="00CC47CF" w:rsidTr="00385FED">
        <w:tc>
          <w:tcPr>
            <w:tcW w:w="631" w:type="pct"/>
            <w:vAlign w:val="center"/>
          </w:tcPr>
          <w:p w:rsidR="00226AE9"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t>Март</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Pr>
                <w:color w:val="000000"/>
              </w:rPr>
              <w:t xml:space="preserve">1. </w:t>
            </w:r>
            <w:r w:rsidRPr="005F7432">
              <w:rPr>
                <w:color w:val="000000"/>
              </w:rPr>
              <w:t>«</w:t>
            </w:r>
            <w:r>
              <w:rPr>
                <w:color w:val="000000"/>
              </w:rPr>
              <w:t>Чудесный сундучок</w:t>
            </w:r>
            <w:r w:rsidRPr="005F7432">
              <w:rPr>
                <w:color w:val="000000"/>
              </w:rPr>
              <w:t>» (загадки об овощах).</w:t>
            </w: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2. «</w:t>
            </w:r>
            <w:r w:rsidRPr="005F7432">
              <w:rPr>
                <w:color w:val="000000"/>
              </w:rPr>
              <w:t xml:space="preserve">Лесная  </w:t>
            </w:r>
            <w:proofErr w:type="spellStart"/>
            <w:r w:rsidRPr="005F7432">
              <w:rPr>
                <w:color w:val="000000"/>
              </w:rPr>
              <w:t>загадка»</w:t>
            </w:r>
            <w:r>
              <w:rPr>
                <w:color w:val="000000"/>
              </w:rPr>
              <w:t>Загадки</w:t>
            </w:r>
            <w:proofErr w:type="spellEnd"/>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Pr="005F7432" w:rsidRDefault="00226AE9" w:rsidP="00497D01">
            <w:pPr>
              <w:pStyle w:val="a4"/>
              <w:spacing w:before="0" w:beforeAutospacing="0" w:after="0" w:afterAutospacing="0" w:line="276" w:lineRule="auto"/>
              <w:jc w:val="both"/>
              <w:rPr>
                <w:color w:val="000000"/>
              </w:rPr>
            </w:pPr>
            <w:r w:rsidRPr="005F7432">
              <w:rPr>
                <w:color w:val="000000"/>
              </w:rPr>
              <w:t>Формировать навыки диалогич</w:t>
            </w:r>
            <w:r>
              <w:rPr>
                <w:color w:val="000000"/>
              </w:rPr>
              <w:t>еск</w:t>
            </w:r>
            <w:r w:rsidRPr="005F7432">
              <w:rPr>
                <w:color w:val="000000"/>
              </w:rPr>
              <w:t>ой речи.</w:t>
            </w:r>
          </w:p>
          <w:p w:rsidR="00226AE9" w:rsidRPr="005F7432" w:rsidRDefault="00226AE9" w:rsidP="00497D01">
            <w:pPr>
              <w:pStyle w:val="a4"/>
              <w:spacing w:before="0" w:beforeAutospacing="0" w:after="0" w:afterAutospacing="0" w:line="276" w:lineRule="auto"/>
              <w:jc w:val="both"/>
              <w:rPr>
                <w:color w:val="000000"/>
              </w:rPr>
            </w:pPr>
            <w:r w:rsidRPr="005F7432">
              <w:rPr>
                <w:color w:val="000000"/>
              </w:rPr>
              <w:t>Обогащать словарный запас ребенка.</w:t>
            </w:r>
          </w:p>
          <w:p w:rsidR="00226AE9" w:rsidRPr="005F7432" w:rsidRDefault="00226AE9" w:rsidP="00497D01">
            <w:pPr>
              <w:pStyle w:val="a4"/>
              <w:spacing w:before="0" w:beforeAutospacing="0" w:after="0" w:afterAutospacing="0" w:line="276" w:lineRule="auto"/>
              <w:jc w:val="both"/>
              <w:rPr>
                <w:color w:val="000000"/>
              </w:rPr>
            </w:pPr>
            <w:r w:rsidRPr="005F7432">
              <w:rPr>
                <w:color w:val="000000"/>
              </w:rPr>
              <w:t>Создавать позитивное настроение в процессе игры.</w:t>
            </w:r>
          </w:p>
          <w:p w:rsidR="00226AE9" w:rsidRPr="00CC47CF" w:rsidRDefault="00226AE9" w:rsidP="00497D01">
            <w:pPr>
              <w:pStyle w:val="a4"/>
              <w:spacing w:before="0" w:beforeAutospacing="0" w:after="0" w:afterAutospacing="0" w:line="276" w:lineRule="auto"/>
              <w:jc w:val="both"/>
              <w:rPr>
                <w:color w:val="000000"/>
              </w:rPr>
            </w:pPr>
            <w:r w:rsidRPr="005F7432">
              <w:rPr>
                <w:color w:val="000000"/>
              </w:rPr>
              <w:t>Дать понятие о бережном отношении к животному миру.</w:t>
            </w: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p>
        </w:tc>
      </w:tr>
      <w:tr w:rsidR="00226AE9" w:rsidRPr="00CC47CF" w:rsidTr="00385FED">
        <w:tc>
          <w:tcPr>
            <w:tcW w:w="631" w:type="pct"/>
            <w:vAlign w:val="center"/>
          </w:tcPr>
          <w:p w:rsidR="00226AE9"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t>Апрель</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1. Путешествие в сказку «Колобок»</w:t>
            </w:r>
          </w:p>
          <w:p w:rsidR="00226AE9" w:rsidRPr="00CC47CF"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2</w:t>
            </w:r>
            <w:r w:rsidRPr="00B53FB2">
              <w:rPr>
                <w:color w:val="000000"/>
              </w:rPr>
              <w:t>.Сказка в гости к нам пришла</w:t>
            </w:r>
            <w:r w:rsidRPr="00CC47CF">
              <w:rPr>
                <w:color w:val="000000"/>
              </w:rPr>
              <w:t xml:space="preserve"> «Репка»</w:t>
            </w:r>
          </w:p>
          <w:p w:rsidR="00226AE9" w:rsidRPr="00CC47CF" w:rsidRDefault="00226AE9" w:rsidP="00497D01">
            <w:pPr>
              <w:pStyle w:val="a4"/>
              <w:spacing w:before="0" w:beforeAutospacing="0" w:after="0" w:afterAutospacing="0" w:line="276" w:lineRule="auto"/>
              <w:jc w:val="both"/>
              <w:rPr>
                <w:color w:val="000000"/>
              </w:rPr>
            </w:pP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sidRPr="00CC47CF">
              <w:rPr>
                <w:color w:val="000000"/>
              </w:rPr>
              <w:lastRenderedPageBreak/>
              <w:t>Учить детей эмоционально и активно воспринимать сказку, участвовать в рассказывании, развивать творческую инициативу, интерес к занятиям</w:t>
            </w: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sidRPr="00CC47CF">
              <w:rPr>
                <w:color w:val="000000"/>
              </w:rPr>
              <w:lastRenderedPageBreak/>
              <w:t>Помочь детям усвоить последовательность действий персонажей сказки; воспитывать интонационную выразительность речи</w:t>
            </w: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lastRenderedPageBreak/>
              <w:t>Книжка с картинками, игрушки по сказке</w:t>
            </w:r>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sidRPr="00CC47CF">
              <w:rPr>
                <w:color w:val="000000"/>
              </w:rPr>
              <w:lastRenderedPageBreak/>
              <w:t>Фигурки настольного театра</w:t>
            </w:r>
          </w:p>
        </w:tc>
      </w:tr>
      <w:tr w:rsidR="00226AE9" w:rsidRPr="00CC47CF" w:rsidTr="00385FED">
        <w:tc>
          <w:tcPr>
            <w:tcW w:w="631" w:type="pct"/>
            <w:vAlign w:val="center"/>
          </w:tcPr>
          <w:p w:rsidR="00226AE9" w:rsidRPr="00CC47CF" w:rsidRDefault="00226AE9" w:rsidP="00497D0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Май</w:t>
            </w:r>
          </w:p>
        </w:tc>
        <w:tc>
          <w:tcPr>
            <w:tcW w:w="1412"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1. Сказка в гости к нам пришла «Кот петух и лиса»</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2. Путешествие в сказку «</w:t>
            </w:r>
            <w:proofErr w:type="spellStart"/>
            <w:r w:rsidRPr="00B53FB2">
              <w:rPr>
                <w:color w:val="000000"/>
              </w:rPr>
              <w:t>Заюшкина</w:t>
            </w:r>
            <w:proofErr w:type="spellEnd"/>
            <w:r w:rsidRPr="00B53FB2">
              <w:rPr>
                <w:color w:val="000000"/>
              </w:rPr>
              <w:t xml:space="preserve"> избушка»</w:t>
            </w:r>
          </w:p>
        </w:tc>
        <w:tc>
          <w:tcPr>
            <w:tcW w:w="1823" w:type="pct"/>
            <w:tcBorders>
              <w:top w:val="single" w:sz="6" w:space="0" w:color="00000A"/>
              <w:left w:val="single" w:sz="6" w:space="0" w:color="00000A"/>
              <w:bottom w:val="single" w:sz="6" w:space="0" w:color="00000A"/>
              <w:right w:val="single" w:sz="6" w:space="0" w:color="00000A"/>
            </w:tcBorders>
            <w:shd w:val="clear" w:color="auto" w:fill="FFFFFF"/>
          </w:tcPr>
          <w:p w:rsidR="00226AE9" w:rsidRDefault="00226AE9" w:rsidP="00497D01">
            <w:pPr>
              <w:pStyle w:val="a4"/>
              <w:spacing w:before="0" w:beforeAutospacing="0" w:after="0" w:afterAutospacing="0" w:line="276" w:lineRule="auto"/>
              <w:jc w:val="both"/>
              <w:rPr>
                <w:color w:val="000000"/>
              </w:rPr>
            </w:pPr>
            <w:r w:rsidRPr="00CC47CF">
              <w:rPr>
                <w:color w:val="000000"/>
              </w:rPr>
              <w:t xml:space="preserve">Учить детей эмоционально воспринимать сказку, осознавать и запоминать сюжет, персонажей, учить интонационно точно повторять песенки из сказки </w:t>
            </w: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П</w:t>
            </w:r>
            <w:r w:rsidRPr="00B53FB2">
              <w:rPr>
                <w:color w:val="000000"/>
              </w:rPr>
              <w:t>ознакомить детей с новой сказкой; помочь понять её содержание;</w:t>
            </w:r>
            <w:r>
              <w:rPr>
                <w:color w:val="000000"/>
              </w:rPr>
              <w:t xml:space="preserve"> </w:t>
            </w:r>
            <w:r w:rsidRPr="00B53FB2">
              <w:rPr>
                <w:color w:val="000000"/>
              </w:rPr>
              <w:t>учить отвечать на вопросы воспитателя.</w:t>
            </w:r>
          </w:p>
          <w:p w:rsidR="00226AE9" w:rsidRPr="00CC47CF" w:rsidRDefault="00226AE9" w:rsidP="00497D01">
            <w:pPr>
              <w:pStyle w:val="a4"/>
              <w:spacing w:before="0" w:beforeAutospacing="0" w:after="0" w:afterAutospacing="0" w:line="276" w:lineRule="auto"/>
              <w:jc w:val="both"/>
              <w:rPr>
                <w:color w:val="000000"/>
              </w:rPr>
            </w:pPr>
          </w:p>
        </w:tc>
        <w:tc>
          <w:tcPr>
            <w:tcW w:w="1134" w:type="pct"/>
            <w:tcBorders>
              <w:top w:val="single" w:sz="6" w:space="0" w:color="00000A"/>
              <w:left w:val="single" w:sz="6" w:space="0" w:color="00000A"/>
              <w:bottom w:val="single" w:sz="6" w:space="0" w:color="00000A"/>
              <w:right w:val="single" w:sz="6" w:space="0" w:color="00000A"/>
            </w:tcBorders>
            <w:shd w:val="clear" w:color="auto" w:fill="FFFFFF"/>
          </w:tcPr>
          <w:p w:rsidR="00226AE9" w:rsidRPr="00CC47CF" w:rsidRDefault="00226AE9" w:rsidP="00497D01">
            <w:pPr>
              <w:pStyle w:val="a4"/>
              <w:spacing w:before="0" w:beforeAutospacing="0" w:after="0" w:afterAutospacing="0" w:line="276" w:lineRule="auto"/>
              <w:jc w:val="both"/>
              <w:rPr>
                <w:color w:val="000000"/>
              </w:rPr>
            </w:pPr>
            <w:r w:rsidRPr="00CC47CF">
              <w:rPr>
                <w:color w:val="000000"/>
              </w:rPr>
              <w:t>Игрушки – домик, кот, лиса, петушок; книга с красочными иллюстрациями</w:t>
            </w: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Default="00226AE9" w:rsidP="00497D01">
            <w:pPr>
              <w:pStyle w:val="a4"/>
              <w:spacing w:before="0" w:beforeAutospacing="0" w:after="0" w:afterAutospacing="0" w:line="276" w:lineRule="auto"/>
              <w:jc w:val="both"/>
              <w:rPr>
                <w:color w:val="000000"/>
              </w:rPr>
            </w:pPr>
          </w:p>
          <w:p w:rsidR="00226AE9" w:rsidRPr="00CC47CF" w:rsidRDefault="00226AE9" w:rsidP="00497D01">
            <w:pPr>
              <w:pStyle w:val="a4"/>
              <w:spacing w:before="0" w:beforeAutospacing="0" w:after="0" w:afterAutospacing="0" w:line="276" w:lineRule="auto"/>
              <w:jc w:val="both"/>
              <w:rPr>
                <w:color w:val="000000"/>
              </w:rPr>
            </w:pPr>
            <w:r>
              <w:rPr>
                <w:color w:val="000000"/>
              </w:rPr>
              <w:t>Куклы театра би-ба-</w:t>
            </w:r>
            <w:proofErr w:type="spellStart"/>
            <w:r>
              <w:rPr>
                <w:color w:val="000000"/>
              </w:rPr>
              <w:t>бо</w:t>
            </w:r>
            <w:proofErr w:type="spellEnd"/>
          </w:p>
          <w:p w:rsidR="00226AE9" w:rsidRPr="00CC47CF" w:rsidRDefault="00226AE9" w:rsidP="00497D01">
            <w:pPr>
              <w:pStyle w:val="a4"/>
              <w:spacing w:before="0" w:beforeAutospacing="0" w:after="0" w:afterAutospacing="0" w:line="276" w:lineRule="auto"/>
              <w:jc w:val="both"/>
              <w:rPr>
                <w:color w:val="000000"/>
              </w:rPr>
            </w:pPr>
          </w:p>
        </w:tc>
      </w:tr>
    </w:tbl>
    <w:p w:rsidR="00226AE9" w:rsidRDefault="00226AE9" w:rsidP="00497D01">
      <w:pPr>
        <w:spacing w:after="0" w:line="276" w:lineRule="auto"/>
        <w:jc w:val="both"/>
        <w:rPr>
          <w:rFonts w:ascii="Times New Roman" w:eastAsia="Times New Roman" w:hAnsi="Times New Roman" w:cs="Times New Roman"/>
          <w:bCs/>
          <w:color w:val="000000"/>
          <w:sz w:val="28"/>
          <w:szCs w:val="24"/>
        </w:rPr>
      </w:pPr>
      <w:r>
        <w:rPr>
          <w:rFonts w:ascii="Times New Roman" w:hAnsi="Times New Roman" w:cs="Times New Roman"/>
          <w:sz w:val="28"/>
          <w:szCs w:val="28"/>
        </w:rPr>
        <w:br w:type="page"/>
      </w:r>
    </w:p>
    <w:p w:rsidR="00497D01" w:rsidRPr="00497D01" w:rsidRDefault="00497D01" w:rsidP="00497D01">
      <w:pPr>
        <w:rPr>
          <w:rFonts w:ascii="Times New Roman" w:hAnsi="Times New Roman" w:cs="Times New Roman"/>
          <w:b/>
          <w:sz w:val="28"/>
          <w:szCs w:val="28"/>
        </w:rPr>
      </w:pPr>
      <w:r w:rsidRPr="00497D01">
        <w:rPr>
          <w:rFonts w:ascii="Times New Roman" w:hAnsi="Times New Roman" w:cs="Times New Roman"/>
          <w:b/>
          <w:bCs/>
          <w:sz w:val="28"/>
          <w:szCs w:val="28"/>
        </w:rPr>
        <w:lastRenderedPageBreak/>
        <w:t>Список литературы:</w:t>
      </w:r>
    </w:p>
    <w:p w:rsidR="00497D01" w:rsidRPr="00497D01" w:rsidRDefault="00497D01" w:rsidP="00497D01">
      <w:pPr>
        <w:rPr>
          <w:rFonts w:ascii="Times New Roman" w:hAnsi="Times New Roman" w:cs="Times New Roman"/>
          <w:sz w:val="28"/>
          <w:szCs w:val="28"/>
        </w:rPr>
      </w:pPr>
      <w:r w:rsidRPr="00497D01">
        <w:rPr>
          <w:rFonts w:ascii="Times New Roman" w:hAnsi="Times New Roman" w:cs="Times New Roman"/>
          <w:sz w:val="28"/>
          <w:szCs w:val="28"/>
        </w:rPr>
        <w:t xml:space="preserve">1. А. С. Куприна, Т. А. </w:t>
      </w:r>
      <w:proofErr w:type="spellStart"/>
      <w:r w:rsidRPr="00497D01">
        <w:rPr>
          <w:rFonts w:ascii="Times New Roman" w:hAnsi="Times New Roman" w:cs="Times New Roman"/>
          <w:sz w:val="28"/>
          <w:szCs w:val="28"/>
        </w:rPr>
        <w:t>Бударина</w:t>
      </w:r>
      <w:proofErr w:type="spellEnd"/>
      <w:r w:rsidRPr="00497D01">
        <w:rPr>
          <w:rFonts w:ascii="Times New Roman" w:hAnsi="Times New Roman" w:cs="Times New Roman"/>
          <w:sz w:val="28"/>
          <w:szCs w:val="28"/>
        </w:rPr>
        <w:t xml:space="preserve"> и др. «Знакомство детей с русским народным творчеством». Конспекты занятий и сценарии календарно-обрядовых праздников. Методическое пособие для педагогов дошкольных образовательных учреждений. </w:t>
      </w:r>
    </w:p>
    <w:p w:rsidR="00497D01" w:rsidRPr="00497D01" w:rsidRDefault="00497D01" w:rsidP="00497D01">
      <w:pPr>
        <w:rPr>
          <w:rFonts w:ascii="Times New Roman" w:hAnsi="Times New Roman" w:cs="Times New Roman"/>
          <w:i/>
          <w:sz w:val="28"/>
          <w:szCs w:val="28"/>
        </w:rPr>
      </w:pPr>
      <w:r w:rsidRPr="00497D01">
        <w:rPr>
          <w:rFonts w:ascii="Times New Roman" w:hAnsi="Times New Roman" w:cs="Times New Roman"/>
          <w:i/>
          <w:sz w:val="28"/>
          <w:szCs w:val="28"/>
        </w:rPr>
        <w:t xml:space="preserve">В пособии представлены материалы из опыта работы сотрудников яслей-сада № 22 г. </w:t>
      </w:r>
      <w:proofErr w:type="spellStart"/>
      <w:r w:rsidRPr="00497D01">
        <w:rPr>
          <w:rFonts w:ascii="Times New Roman" w:hAnsi="Times New Roman" w:cs="Times New Roman"/>
          <w:i/>
          <w:sz w:val="28"/>
          <w:szCs w:val="28"/>
        </w:rPr>
        <w:t>Коврова</w:t>
      </w:r>
      <w:proofErr w:type="spellEnd"/>
      <w:r w:rsidRPr="00497D01">
        <w:rPr>
          <w:rFonts w:ascii="Times New Roman" w:hAnsi="Times New Roman" w:cs="Times New Roman"/>
          <w:i/>
          <w:sz w:val="28"/>
          <w:szCs w:val="28"/>
        </w:rPr>
        <w:t xml:space="preserve"> (зав. яслями-садом Куприной А. С., методиста </w:t>
      </w:r>
      <w:proofErr w:type="spellStart"/>
      <w:r w:rsidRPr="00497D01">
        <w:rPr>
          <w:rFonts w:ascii="Times New Roman" w:hAnsi="Times New Roman" w:cs="Times New Roman"/>
          <w:i/>
          <w:sz w:val="28"/>
          <w:szCs w:val="28"/>
        </w:rPr>
        <w:t>Будариной</w:t>
      </w:r>
      <w:proofErr w:type="spellEnd"/>
      <w:r w:rsidRPr="00497D01">
        <w:rPr>
          <w:rFonts w:ascii="Times New Roman" w:hAnsi="Times New Roman" w:cs="Times New Roman"/>
          <w:i/>
          <w:sz w:val="28"/>
          <w:szCs w:val="28"/>
        </w:rPr>
        <w:t xml:space="preserve"> Т. А., музыкального руководителя </w:t>
      </w:r>
      <w:proofErr w:type="spellStart"/>
      <w:r w:rsidRPr="00497D01">
        <w:rPr>
          <w:rFonts w:ascii="Times New Roman" w:hAnsi="Times New Roman" w:cs="Times New Roman"/>
          <w:i/>
          <w:sz w:val="28"/>
          <w:szCs w:val="28"/>
        </w:rPr>
        <w:t>Маркеевой</w:t>
      </w:r>
      <w:proofErr w:type="spellEnd"/>
      <w:r w:rsidRPr="00497D01">
        <w:rPr>
          <w:rFonts w:ascii="Times New Roman" w:hAnsi="Times New Roman" w:cs="Times New Roman"/>
          <w:i/>
          <w:sz w:val="28"/>
          <w:szCs w:val="28"/>
        </w:rPr>
        <w:t xml:space="preserve"> О. А., и др.) по воспитанию детей в русских национальных традициях.</w:t>
      </w:r>
    </w:p>
    <w:p w:rsidR="00497D01" w:rsidRPr="00497D01" w:rsidRDefault="00497D01" w:rsidP="00497D01">
      <w:pPr>
        <w:rPr>
          <w:rFonts w:ascii="Times New Roman" w:hAnsi="Times New Roman" w:cs="Times New Roman"/>
          <w:sz w:val="28"/>
          <w:szCs w:val="28"/>
        </w:rPr>
      </w:pPr>
      <w:r w:rsidRPr="00497D01">
        <w:rPr>
          <w:rFonts w:ascii="Times New Roman" w:hAnsi="Times New Roman" w:cs="Times New Roman"/>
          <w:sz w:val="28"/>
          <w:szCs w:val="28"/>
        </w:rPr>
        <w:t xml:space="preserve">2. </w:t>
      </w:r>
      <w:proofErr w:type="spellStart"/>
      <w:r w:rsidRPr="00497D01">
        <w:rPr>
          <w:rFonts w:ascii="Times New Roman" w:hAnsi="Times New Roman" w:cs="Times New Roman"/>
          <w:sz w:val="28"/>
          <w:szCs w:val="28"/>
        </w:rPr>
        <w:t>Гербова</w:t>
      </w:r>
      <w:proofErr w:type="spellEnd"/>
      <w:r w:rsidRPr="00497D01">
        <w:rPr>
          <w:rFonts w:ascii="Times New Roman" w:hAnsi="Times New Roman" w:cs="Times New Roman"/>
          <w:sz w:val="28"/>
          <w:szCs w:val="28"/>
        </w:rPr>
        <w:t xml:space="preserve"> В.В. «Приобщение детей к художественной литературе. Программа и методические рекомендации. Для занятий с детьми 2-7 лет»</w:t>
      </w:r>
    </w:p>
    <w:p w:rsidR="00497D01" w:rsidRPr="00497D01" w:rsidRDefault="00497D01" w:rsidP="00497D01">
      <w:pPr>
        <w:rPr>
          <w:rFonts w:ascii="Times New Roman" w:hAnsi="Times New Roman" w:cs="Times New Roman"/>
          <w:sz w:val="28"/>
          <w:szCs w:val="28"/>
        </w:rPr>
      </w:pPr>
      <w:r w:rsidRPr="00497D01">
        <w:rPr>
          <w:rFonts w:ascii="Times New Roman" w:hAnsi="Times New Roman" w:cs="Times New Roman"/>
          <w:sz w:val="28"/>
          <w:szCs w:val="28"/>
        </w:rPr>
        <w:t xml:space="preserve">3. Артемова Л.В. Театрализованные игры дошкольников: Кн. для воспитателей дет. сада. – М: Просвещение, </w:t>
      </w:r>
      <w:proofErr w:type="gramStart"/>
      <w:r w:rsidRPr="00497D01">
        <w:rPr>
          <w:rFonts w:ascii="Times New Roman" w:hAnsi="Times New Roman" w:cs="Times New Roman"/>
          <w:sz w:val="28"/>
          <w:szCs w:val="28"/>
        </w:rPr>
        <w:t>2001.-</w:t>
      </w:r>
      <w:proofErr w:type="gramEnd"/>
      <w:r w:rsidRPr="00497D01">
        <w:rPr>
          <w:rFonts w:ascii="Times New Roman" w:hAnsi="Times New Roman" w:cs="Times New Roman"/>
          <w:sz w:val="28"/>
          <w:szCs w:val="28"/>
        </w:rPr>
        <w:t xml:space="preserve"> 127 с.</w:t>
      </w:r>
    </w:p>
    <w:p w:rsidR="004E5153" w:rsidRDefault="004E5153" w:rsidP="00226AE9">
      <w:pPr>
        <w:spacing w:line="276" w:lineRule="auto"/>
        <w:ind w:firstLine="709"/>
        <w:jc w:val="both"/>
      </w:pPr>
    </w:p>
    <w:sectPr w:rsidR="004E5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2D"/>
    <w:rsid w:val="000570F7"/>
    <w:rsid w:val="00226AE9"/>
    <w:rsid w:val="0030242D"/>
    <w:rsid w:val="00497D01"/>
    <w:rsid w:val="004E5153"/>
    <w:rsid w:val="0057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E59A"/>
  <w15:chartTrackingRefBased/>
  <w15:docId w15:val="{AA0A65B5-7C9B-47DF-806A-DB1285FF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26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2021-12-08T07:00:00Z</dcterms:created>
  <dcterms:modified xsi:type="dcterms:W3CDTF">2021-12-08T07:35:00Z</dcterms:modified>
</cp:coreProperties>
</file>